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b/>
          <w:bCs w:val="0"/>
          <w:color w:val="000000"/>
          <w:sz w:val="32"/>
          <w:szCs w:val="32"/>
        </w:rPr>
      </w:pPr>
      <w:r>
        <w:rPr>
          <w:b/>
          <w:bCs w:val="0"/>
          <w:color w:val="000000"/>
          <w:sz w:val="32"/>
          <w:szCs w:val="32"/>
          <w:bdr w:val="none" w:color="auto" w:sz="0" w:space="0"/>
        </w:rPr>
        <w:t>Tech Pack Template (</w:t>
      </w:r>
      <w:r>
        <w:rPr>
          <w:rFonts w:hint="eastAsia"/>
          <w:b/>
          <w:bCs w:val="0"/>
          <w:color w:val="000000"/>
          <w:sz w:val="32"/>
          <w:szCs w:val="32"/>
          <w:bdr w:val="none" w:color="auto" w:sz="0" w:space="0"/>
        </w:rPr>
        <w:t>Reference Template</w:t>
      </w:r>
      <w:r>
        <w:rPr>
          <w:b/>
          <w:bCs w:val="0"/>
          <w:color w:val="000000"/>
          <w:sz w:val="32"/>
          <w:szCs w:val="32"/>
          <w:bdr w:val="none" w:color="auto" w:sz="0" w:space="0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6"/>
          <w:rFonts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Purpose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: Official production guideline to ensure consistency between pre-production samples and bulk goods.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1: General Product Info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Style No.: UO-STYLE-________Style Name: ________Season: ________Target Group: ________Designer / Pattern Maker: ________Version &amp; Date: ________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2: Flat Sketch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Front View / Back View / Detail Views (Pocket, Zipper, Hood, Cuff)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3657600"/>
            <wp:effectExtent l="0" t="0" r="0" b="0"/>
            <wp:docPr id="2" name="图片 2" descr="91e3ee0bf4c44639b408d9c5103a9e5d~tplv-a9rns2rl98-pc_smart_face_crop-v1_512_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e3ee0bf4c44639b408d9c5103a9e5d~tplv-a9rns2rl98-pc_smart_face_crop-v1_512_3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3: Size Specification Chart (Unit: cm)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776"/>
        <w:gridCol w:w="655"/>
        <w:gridCol w:w="655"/>
        <w:gridCol w:w="1018"/>
        <w:gridCol w:w="1376"/>
        <w:gridCol w:w="534"/>
        <w:gridCol w:w="776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Chest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Waist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Shoulder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Sleeve Length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Cuff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Collar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Hood Circumference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XXL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4: BOM List (Fabric &amp; Accessories)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4"/>
        <w:gridCol w:w="1381"/>
        <w:gridCol w:w="1623"/>
        <w:gridCol w:w="820"/>
        <w:gridCol w:w="986"/>
        <w:gridCol w:w="1018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Composition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Specification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 Code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Usage Per Piece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Supplier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Remarks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Main Fabric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Lining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Zipper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Size #5 YKK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PC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Hook &amp; Loop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2cm Width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Woven Label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Custom Logo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Set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5: Sewing &amp; Construction Specs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1）</w:t>
      </w:r>
      <w:r>
        <w:rPr>
          <w:color w:val="000000"/>
          <w:sz w:val="24"/>
          <w:szCs w:val="24"/>
          <w:bdr w:val="none" w:color="auto" w:sz="0" w:space="0"/>
        </w:rPr>
        <w:t>Main body: Plain seam, 1cm seam allowance, double stitching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2）</w:t>
      </w:r>
      <w:r>
        <w:rPr>
          <w:color w:val="000000"/>
          <w:sz w:val="24"/>
          <w:szCs w:val="24"/>
          <w:bdr w:val="none" w:color="auto" w:sz="0" w:space="0"/>
        </w:rPr>
        <w:t>Pocket: Reinforced bartack at opening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3）</w:t>
      </w:r>
      <w:r>
        <w:rPr>
          <w:color w:val="000000"/>
          <w:sz w:val="24"/>
          <w:szCs w:val="24"/>
          <w:bdr w:val="none" w:color="auto" w:sz="0" w:space="0"/>
        </w:rPr>
        <w:t>Zipper: Smooth sliding, fixed at both ends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  <w:bdr w:val="none" w:color="auto" w:sz="0" w:space="0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4）</w:t>
      </w:r>
      <w:r>
        <w:rPr>
          <w:color w:val="000000"/>
          <w:sz w:val="24"/>
          <w:szCs w:val="24"/>
          <w:bdr w:val="none" w:color="auto" w:sz="0" w:space="0"/>
        </w:rPr>
        <w:t>Cuff: Adjustable with elastic or hook &amp; loop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5）</w:t>
      </w:r>
      <w:r>
        <w:rPr>
          <w:color w:val="000000"/>
          <w:sz w:val="24"/>
          <w:szCs w:val="24"/>
          <w:bdr w:val="none" w:color="auto" w:sz="0" w:space="0"/>
        </w:rPr>
        <w:t>Waterproof taped seams: 20mm width, high-temperature sealing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6）</w:t>
      </w:r>
      <w:r>
        <w:rPr>
          <w:color w:val="000000"/>
          <w:sz w:val="24"/>
          <w:szCs w:val="24"/>
          <w:bdr w:val="none" w:color="auto" w:sz="0" w:space="0"/>
        </w:rPr>
        <w:t>Printing &amp; Embroidery: Accurate position, washable &amp; durable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6: Quality &amp; Testing Requirements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Fabric Test: Color fastness ≥ Grade 4, Shrinkage ≤ 3%Garment Inspection: No damage, stain, color difference or defective stitching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Sheet 7: Sample Confirmation Record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First Sample Date: ________ Feedback: ________Revised Sample Date: ________ Feedback: ________Final Approved Sample Date: ________ Sealed Sample No.: ________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Notice:This template is provided for reference purposes only.Please formulate your work plan based on your own specific circumstances.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47EB4"/>
    <w:rsid w:val="39A47EB4"/>
    <w:rsid w:val="61F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2026-04-29T02:33:00Z</dcterms:created>
  <dc:creator>CC</dc:creator>
  <cp:lastModifiedBy>CC</cp:lastModifiedBy>
  <dcterms:modified xsi:type="dcterms:W3CDTF">2026-04-29T02:45:18Z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