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Supplier Evaluation Form (</w:t>
      </w:r>
      <w:r>
        <w:rPr>
          <w:rFonts w:hint="eastAsia"/>
          <w:color w:val="000000"/>
          <w:sz w:val="24"/>
          <w:szCs w:val="24"/>
        </w:rPr>
        <w:t>Reference Template</w:t>
      </w:r>
      <w:r>
        <w:rPr>
          <w:color w:val="000000"/>
          <w:sz w:val="24"/>
          <w:szCs w:val="24"/>
        </w:rPr>
        <w:t>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100-point scoring system for outdoor &amp; workwear qualified suppliers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Basic Supplier Info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Supplier Name: ________Factory Address: ________Contact Person &amp; Email: ________Main Products: ________Monthly Production Capacity: ________ PcsCertifications: □ ISO 9001 □ BSCI □ Oeko-Tex Standard 100 □ Others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Evaluation Dimensions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1)</w:t>
      </w:r>
      <w:r>
        <w:rPr>
          <w:color w:val="000000"/>
          <w:sz w:val="24"/>
          <w:szCs w:val="24"/>
        </w:rPr>
        <w:t>Quality Control (30 Points)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2)</w:t>
      </w:r>
      <w:r>
        <w:rPr>
          <w:color w:val="000000"/>
          <w:sz w:val="24"/>
          <w:szCs w:val="24"/>
        </w:rPr>
        <w:t>On-time Delivery Performance (20 Points)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3)</w:t>
      </w:r>
      <w:r>
        <w:rPr>
          <w:color w:val="000000"/>
          <w:sz w:val="24"/>
          <w:szCs w:val="24"/>
        </w:rPr>
        <w:t>Price Competitiveness (15 Points)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4)</w:t>
      </w:r>
      <w:r>
        <w:rPr>
          <w:color w:val="000000"/>
          <w:sz w:val="24"/>
          <w:szCs w:val="24"/>
        </w:rPr>
        <w:t>R&amp;D &amp; Sampling Capacity (15 Points)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5)</w:t>
      </w:r>
      <w:r>
        <w:rPr>
          <w:color w:val="000000"/>
          <w:sz w:val="24"/>
          <w:szCs w:val="24"/>
        </w:rPr>
        <w:t>Communication &amp; After-sales Service (10 Points)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6)</w:t>
      </w:r>
      <w:r>
        <w:rPr>
          <w:color w:val="000000"/>
          <w:sz w:val="24"/>
          <w:szCs w:val="24"/>
        </w:rPr>
        <w:t>Compliance &amp; Social Responsibility (10 Points)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Rating Standard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A Grade (90–100): Priority Long-term CooperationB Grade (80–89): Qualified Regular SupplierC Grade (70–79): Rectification RequiredD Grade (Below 70): Disqualified &amp; Eliminated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Evaluation Result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Total Score: ________Conclusion: ________Next Review Date: ________Assessor: ________ Date: 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r>
        <w:rPr>
          <w:rFonts w:hint="eastAsia"/>
        </w:rPr>
        <w:t>Notice:This template is provided for reference purposes only.Please formulate your work plan based on your own specific circumstances.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B65BE"/>
    <w:rsid w:val="4B8B65BE"/>
    <w:rsid w:val="72A4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2026-04-29T05:19:00Z</dcterms:created>
  <dc:creator>CC</dc:creator>
  <cp:lastModifiedBy>CC</cp:lastModifiedBy>
  <dcterms:modified xsi:type="dcterms:W3CDTF">2026-04-29T05:53:51Z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