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254" w:rsidRPr="00A41254" w:rsidRDefault="003B4208" w:rsidP="00A41254">
      <w:pPr>
        <w:spacing w:line="360" w:lineRule="auto"/>
        <w:jc w:val="center"/>
        <w:rPr>
          <w:b/>
          <w:sz w:val="32"/>
        </w:rPr>
      </w:pPr>
      <w:r>
        <w:rPr>
          <w:rFonts w:hint="eastAsia"/>
          <w:b/>
          <w:sz w:val="32"/>
        </w:rPr>
        <w:t>Vitamin C /Ascorbic Acid</w:t>
      </w:r>
    </w:p>
    <w:p w:rsidR="00FF1FFF" w:rsidRDefault="00A41254" w:rsidP="00351EAC">
      <w:pPr>
        <w:pStyle w:val="2"/>
        <w:numPr>
          <w:ilvl w:val="0"/>
          <w:numId w:val="1"/>
        </w:numPr>
        <w:rPr>
          <w:rFonts w:hint="eastAsia"/>
          <w:noProof/>
          <w:sz w:val="24"/>
        </w:rPr>
      </w:pPr>
      <w:r w:rsidRPr="0059462D">
        <w:rPr>
          <w:rFonts w:hint="eastAsia"/>
          <w:noProof/>
          <w:sz w:val="24"/>
        </w:rPr>
        <w:t>优势</w:t>
      </w:r>
      <w:r w:rsidRPr="0059462D">
        <w:rPr>
          <w:noProof/>
          <w:sz w:val="24"/>
        </w:rPr>
        <w:t>Advantages</w:t>
      </w:r>
    </w:p>
    <w:p w:rsidR="00351EAC" w:rsidRPr="00351EAC" w:rsidRDefault="00351EAC" w:rsidP="00351EAC">
      <w:pPr>
        <w:widowControl/>
        <w:jc w:val="left"/>
        <w:rPr>
          <w:sz w:val="24"/>
        </w:rPr>
      </w:pPr>
      <w:r w:rsidRPr="00351EAC">
        <w:rPr>
          <w:sz w:val="24"/>
        </w:rPr>
        <w:t>Lower than market price and stable and immediate supply</w:t>
      </w:r>
      <w:r w:rsidRPr="00351EAC">
        <w:rPr>
          <w:sz w:val="24"/>
        </w:rPr>
        <w:br/>
      </w:r>
      <w:r w:rsidRPr="00351EAC">
        <w:rPr>
          <w:sz w:val="24"/>
        </w:rPr>
        <w:br/>
        <w:t>GMP certificate</w:t>
      </w:r>
      <w:r w:rsidRPr="00351EAC">
        <w:rPr>
          <w:sz w:val="24"/>
        </w:rPr>
        <w:br/>
      </w:r>
      <w:r w:rsidRPr="00351EAC">
        <w:rPr>
          <w:sz w:val="24"/>
        </w:rPr>
        <w:br/>
        <w:t xml:space="preserve">Available stock in USA and door to door service </w:t>
      </w:r>
    </w:p>
    <w:p w:rsidR="00351EAC" w:rsidRPr="00351EAC" w:rsidRDefault="00351EAC" w:rsidP="00351EAC"/>
    <w:p w:rsidR="00A41254" w:rsidRPr="0059462D" w:rsidRDefault="00A41254" w:rsidP="0059462D">
      <w:pPr>
        <w:pStyle w:val="2"/>
        <w:rPr>
          <w:noProof/>
          <w:sz w:val="24"/>
        </w:rPr>
      </w:pPr>
      <w:r w:rsidRPr="0059462D">
        <w:rPr>
          <w:rFonts w:hint="eastAsia"/>
          <w:noProof/>
          <w:sz w:val="24"/>
        </w:rPr>
        <w:t>2.</w:t>
      </w:r>
      <w:r w:rsidRPr="0059462D">
        <w:rPr>
          <w:rFonts w:hint="eastAsia"/>
          <w:noProof/>
          <w:sz w:val="24"/>
        </w:rPr>
        <w:t>产品参数</w:t>
      </w:r>
      <w:r w:rsidRPr="0059462D">
        <w:rPr>
          <w:rFonts w:hint="eastAsia"/>
          <w:noProof/>
          <w:sz w:val="24"/>
        </w:rPr>
        <w:t xml:space="preserve">  COA</w:t>
      </w:r>
    </w:p>
    <w:tbl>
      <w:tblPr>
        <w:tblStyle w:val="a6"/>
        <w:tblW w:w="9639" w:type="dxa"/>
        <w:tblInd w:w="-459" w:type="dxa"/>
        <w:tblLook w:val="04A0"/>
      </w:tblPr>
      <w:tblGrid>
        <w:gridCol w:w="3544"/>
        <w:gridCol w:w="6095"/>
      </w:tblGrid>
      <w:tr w:rsidR="00C25EEA" w:rsidRPr="00C25EEA" w:rsidTr="00351EAC">
        <w:trPr>
          <w:trHeight w:val="345"/>
        </w:trPr>
        <w:tc>
          <w:tcPr>
            <w:tcW w:w="3544" w:type="dxa"/>
            <w:noWrap/>
            <w:hideMark/>
          </w:tcPr>
          <w:p w:rsidR="00C25EEA" w:rsidRPr="00C25EEA" w:rsidRDefault="00C25EEA" w:rsidP="00C25EEA">
            <w:pPr>
              <w:spacing w:line="360" w:lineRule="auto"/>
              <w:rPr>
                <w:b/>
                <w:sz w:val="24"/>
              </w:rPr>
            </w:pPr>
            <w:r w:rsidRPr="00C25EEA">
              <w:rPr>
                <w:b/>
                <w:sz w:val="24"/>
              </w:rPr>
              <w:t>Item</w:t>
            </w:r>
          </w:p>
        </w:tc>
        <w:tc>
          <w:tcPr>
            <w:tcW w:w="6095" w:type="dxa"/>
            <w:noWrap/>
            <w:hideMark/>
          </w:tcPr>
          <w:p w:rsidR="00C25EEA" w:rsidRPr="00C25EEA" w:rsidRDefault="00C25EEA" w:rsidP="00C25EEA">
            <w:pPr>
              <w:spacing w:line="360" w:lineRule="auto"/>
              <w:rPr>
                <w:b/>
                <w:sz w:val="24"/>
              </w:rPr>
            </w:pPr>
            <w:r w:rsidRPr="00C25EEA">
              <w:rPr>
                <w:b/>
                <w:sz w:val="24"/>
              </w:rPr>
              <w:t>Standard</w:t>
            </w:r>
          </w:p>
        </w:tc>
      </w:tr>
      <w:tr w:rsidR="00C25EEA" w:rsidRPr="00C25EEA" w:rsidTr="00351EAC">
        <w:trPr>
          <w:trHeight w:val="712"/>
        </w:trPr>
        <w:tc>
          <w:tcPr>
            <w:tcW w:w="3544" w:type="dxa"/>
            <w:noWrap/>
            <w:hideMark/>
          </w:tcPr>
          <w:p w:rsidR="00C25EEA" w:rsidRPr="00C25EEA" w:rsidRDefault="00C25EEA" w:rsidP="00C25EEA">
            <w:pPr>
              <w:spacing w:line="360" w:lineRule="auto"/>
              <w:rPr>
                <w:b/>
                <w:sz w:val="24"/>
              </w:rPr>
            </w:pPr>
            <w:r w:rsidRPr="00C25EEA">
              <w:rPr>
                <w:b/>
                <w:sz w:val="24"/>
              </w:rPr>
              <w:t>Appearance</w:t>
            </w:r>
          </w:p>
        </w:tc>
        <w:tc>
          <w:tcPr>
            <w:tcW w:w="6095" w:type="dxa"/>
            <w:hideMark/>
          </w:tcPr>
          <w:p w:rsidR="00C25EEA" w:rsidRPr="00C25EEA" w:rsidRDefault="00C25EEA" w:rsidP="00C25EEA">
            <w:pPr>
              <w:spacing w:line="360" w:lineRule="auto"/>
              <w:rPr>
                <w:b/>
                <w:sz w:val="24"/>
              </w:rPr>
            </w:pPr>
            <w:r w:rsidRPr="00C25EEA">
              <w:rPr>
                <w:b/>
                <w:sz w:val="24"/>
              </w:rPr>
              <w:t xml:space="preserve">White or almost white, crystalline powder or </w:t>
            </w:r>
            <w:proofErr w:type="spellStart"/>
            <w:r w:rsidRPr="00C25EEA">
              <w:rPr>
                <w:b/>
                <w:sz w:val="24"/>
              </w:rPr>
              <w:t>colourless</w:t>
            </w:r>
            <w:proofErr w:type="spellEnd"/>
            <w:r w:rsidRPr="00C25EEA">
              <w:rPr>
                <w:b/>
                <w:sz w:val="24"/>
              </w:rPr>
              <w:t xml:space="preserve"> crystals</w:t>
            </w:r>
          </w:p>
        </w:tc>
      </w:tr>
      <w:tr w:rsidR="00C25EEA" w:rsidRPr="00C25EEA" w:rsidTr="00351EAC">
        <w:trPr>
          <w:trHeight w:val="329"/>
        </w:trPr>
        <w:tc>
          <w:tcPr>
            <w:tcW w:w="3544" w:type="dxa"/>
            <w:noWrap/>
            <w:hideMark/>
          </w:tcPr>
          <w:p w:rsidR="00C25EEA" w:rsidRPr="00C25EEA" w:rsidRDefault="00C25EEA" w:rsidP="00C25EEA">
            <w:pPr>
              <w:spacing w:line="360" w:lineRule="auto"/>
              <w:rPr>
                <w:b/>
                <w:sz w:val="24"/>
              </w:rPr>
            </w:pPr>
            <w:r w:rsidRPr="00C25EEA">
              <w:rPr>
                <w:b/>
                <w:sz w:val="24"/>
              </w:rPr>
              <w:t>Melting point</w:t>
            </w:r>
          </w:p>
        </w:tc>
        <w:tc>
          <w:tcPr>
            <w:tcW w:w="6095" w:type="dxa"/>
            <w:noWrap/>
            <w:hideMark/>
          </w:tcPr>
          <w:p w:rsidR="00C25EEA" w:rsidRPr="00C25EEA" w:rsidRDefault="00C25EEA" w:rsidP="00C25EEA">
            <w:pPr>
              <w:spacing w:line="360" w:lineRule="auto"/>
              <w:rPr>
                <w:b/>
                <w:sz w:val="24"/>
              </w:rPr>
            </w:pPr>
            <w:r w:rsidRPr="00C25EEA">
              <w:rPr>
                <w:b/>
                <w:sz w:val="24"/>
              </w:rPr>
              <w:t>About 190</w:t>
            </w:r>
            <w:r w:rsidRPr="00C25EEA">
              <w:rPr>
                <w:rFonts w:hint="eastAsia"/>
                <w:b/>
                <w:sz w:val="24"/>
              </w:rPr>
              <w:t>℃</w:t>
            </w:r>
            <w:r w:rsidRPr="00C25EEA">
              <w:rPr>
                <w:b/>
                <w:sz w:val="24"/>
              </w:rPr>
              <w:t>. with decomposition</w:t>
            </w:r>
          </w:p>
        </w:tc>
      </w:tr>
      <w:tr w:rsidR="00C25EEA" w:rsidRPr="00C25EEA" w:rsidTr="00351EAC">
        <w:trPr>
          <w:trHeight w:val="660"/>
        </w:trPr>
        <w:tc>
          <w:tcPr>
            <w:tcW w:w="3544" w:type="dxa"/>
            <w:noWrap/>
            <w:hideMark/>
          </w:tcPr>
          <w:p w:rsidR="00C25EEA" w:rsidRPr="00C25EEA" w:rsidRDefault="00C25EEA" w:rsidP="00C25EEA">
            <w:pPr>
              <w:spacing w:line="360" w:lineRule="auto"/>
              <w:rPr>
                <w:b/>
                <w:sz w:val="24"/>
              </w:rPr>
            </w:pPr>
            <w:r w:rsidRPr="00C25EEA">
              <w:rPr>
                <w:b/>
                <w:sz w:val="24"/>
              </w:rPr>
              <w:t>Infrared absorption spectrum</w:t>
            </w:r>
          </w:p>
        </w:tc>
        <w:tc>
          <w:tcPr>
            <w:tcW w:w="6095" w:type="dxa"/>
            <w:hideMark/>
          </w:tcPr>
          <w:p w:rsidR="00C25EEA" w:rsidRPr="00C25EEA" w:rsidRDefault="00C25EEA" w:rsidP="00C25EEA">
            <w:pPr>
              <w:spacing w:line="360" w:lineRule="auto"/>
              <w:rPr>
                <w:b/>
                <w:sz w:val="24"/>
              </w:rPr>
            </w:pPr>
            <w:r w:rsidRPr="00C25EEA">
              <w:rPr>
                <w:b/>
                <w:sz w:val="24"/>
              </w:rPr>
              <w:t xml:space="preserve">Infrared absorption spectrum accord with the </w:t>
            </w:r>
            <w:proofErr w:type="spellStart"/>
            <w:r w:rsidRPr="00C25EEA">
              <w:rPr>
                <w:b/>
                <w:sz w:val="24"/>
              </w:rPr>
              <w:t>referance</w:t>
            </w:r>
            <w:proofErr w:type="spellEnd"/>
            <w:r w:rsidRPr="00C25EEA">
              <w:rPr>
                <w:b/>
                <w:sz w:val="24"/>
              </w:rPr>
              <w:t xml:space="preserve"> spectrum of ascorbic acid CRS</w:t>
            </w:r>
          </w:p>
        </w:tc>
      </w:tr>
      <w:tr w:rsidR="00C25EEA" w:rsidRPr="00C25EEA" w:rsidTr="00351EAC">
        <w:trPr>
          <w:trHeight w:val="300"/>
        </w:trPr>
        <w:tc>
          <w:tcPr>
            <w:tcW w:w="3544" w:type="dxa"/>
            <w:noWrap/>
            <w:hideMark/>
          </w:tcPr>
          <w:p w:rsidR="00C25EEA" w:rsidRPr="00C25EEA" w:rsidRDefault="00C25EEA" w:rsidP="00C25EEA">
            <w:pPr>
              <w:spacing w:line="360" w:lineRule="auto"/>
              <w:rPr>
                <w:b/>
                <w:sz w:val="24"/>
              </w:rPr>
            </w:pPr>
            <w:r w:rsidRPr="00C25EEA">
              <w:rPr>
                <w:b/>
                <w:sz w:val="24"/>
              </w:rPr>
              <w:t>PH(With 5% water solution)</w:t>
            </w:r>
          </w:p>
        </w:tc>
        <w:tc>
          <w:tcPr>
            <w:tcW w:w="6095" w:type="dxa"/>
            <w:noWrap/>
            <w:hideMark/>
          </w:tcPr>
          <w:p w:rsidR="00C25EEA" w:rsidRPr="00C25EEA" w:rsidRDefault="00C25EEA" w:rsidP="00C25EEA">
            <w:pPr>
              <w:spacing w:line="360" w:lineRule="auto"/>
              <w:rPr>
                <w:b/>
                <w:sz w:val="24"/>
              </w:rPr>
            </w:pPr>
            <w:r w:rsidRPr="00C25EEA">
              <w:rPr>
                <w:b/>
                <w:sz w:val="24"/>
              </w:rPr>
              <w:t>2.1~2.6</w:t>
            </w:r>
          </w:p>
        </w:tc>
      </w:tr>
      <w:tr w:rsidR="00C25EEA" w:rsidRPr="00C25EEA" w:rsidTr="00351EAC">
        <w:trPr>
          <w:trHeight w:val="427"/>
        </w:trPr>
        <w:tc>
          <w:tcPr>
            <w:tcW w:w="3544" w:type="dxa"/>
            <w:noWrap/>
            <w:hideMark/>
          </w:tcPr>
          <w:p w:rsidR="00C25EEA" w:rsidRPr="00C25EEA" w:rsidRDefault="00C25EEA" w:rsidP="00C25EEA">
            <w:pPr>
              <w:spacing w:line="360" w:lineRule="auto"/>
              <w:rPr>
                <w:b/>
                <w:sz w:val="24"/>
              </w:rPr>
            </w:pPr>
            <w:r w:rsidRPr="00C25EEA">
              <w:rPr>
                <w:b/>
                <w:sz w:val="24"/>
              </w:rPr>
              <w:t>PH(With 2% water solution)</w:t>
            </w:r>
          </w:p>
        </w:tc>
        <w:tc>
          <w:tcPr>
            <w:tcW w:w="6095" w:type="dxa"/>
            <w:noWrap/>
            <w:hideMark/>
          </w:tcPr>
          <w:p w:rsidR="00C25EEA" w:rsidRPr="00C25EEA" w:rsidRDefault="00C25EEA" w:rsidP="00C25EEA">
            <w:pPr>
              <w:spacing w:line="360" w:lineRule="auto"/>
              <w:rPr>
                <w:b/>
                <w:sz w:val="24"/>
              </w:rPr>
            </w:pPr>
            <w:r w:rsidRPr="00C25EEA">
              <w:rPr>
                <w:b/>
                <w:sz w:val="24"/>
              </w:rPr>
              <w:t>2.4~2.8</w:t>
            </w:r>
          </w:p>
        </w:tc>
      </w:tr>
      <w:tr w:rsidR="00C25EEA" w:rsidRPr="00C25EEA" w:rsidTr="00351EAC">
        <w:trPr>
          <w:trHeight w:val="363"/>
        </w:trPr>
        <w:tc>
          <w:tcPr>
            <w:tcW w:w="3544" w:type="dxa"/>
            <w:noWrap/>
            <w:hideMark/>
          </w:tcPr>
          <w:p w:rsidR="00C25EEA" w:rsidRPr="00C25EEA" w:rsidRDefault="00C25EEA" w:rsidP="00C25EEA">
            <w:pPr>
              <w:spacing w:line="360" w:lineRule="auto"/>
              <w:rPr>
                <w:b/>
                <w:sz w:val="24"/>
              </w:rPr>
            </w:pPr>
            <w:r w:rsidRPr="00C25EEA">
              <w:rPr>
                <w:b/>
                <w:sz w:val="24"/>
              </w:rPr>
              <w:t>Appearance of solution</w:t>
            </w:r>
          </w:p>
        </w:tc>
        <w:tc>
          <w:tcPr>
            <w:tcW w:w="6095" w:type="dxa"/>
            <w:noWrap/>
            <w:hideMark/>
          </w:tcPr>
          <w:p w:rsidR="00C25EEA" w:rsidRPr="00C25EEA" w:rsidRDefault="00C25EEA" w:rsidP="00C25EEA">
            <w:pPr>
              <w:spacing w:line="360" w:lineRule="auto"/>
              <w:rPr>
                <w:b/>
                <w:sz w:val="24"/>
              </w:rPr>
            </w:pPr>
            <w:r w:rsidRPr="00C25EEA">
              <w:rPr>
                <w:b/>
                <w:sz w:val="24"/>
              </w:rPr>
              <w:t xml:space="preserve">Clarity; clear; </w:t>
            </w:r>
            <w:proofErr w:type="spellStart"/>
            <w:r w:rsidRPr="00C25EEA">
              <w:rPr>
                <w:b/>
                <w:sz w:val="24"/>
              </w:rPr>
              <w:t>colour</w:t>
            </w:r>
            <w:proofErr w:type="spellEnd"/>
            <w:r w:rsidRPr="00C25EEA">
              <w:rPr>
                <w:b/>
                <w:sz w:val="24"/>
              </w:rPr>
              <w:t xml:space="preserve">: </w:t>
            </w:r>
            <w:r w:rsidRPr="00C25EEA">
              <w:rPr>
                <w:rFonts w:hint="eastAsia"/>
                <w:b/>
                <w:sz w:val="24"/>
              </w:rPr>
              <w:t>≤</w:t>
            </w:r>
            <w:r w:rsidRPr="00C25EEA">
              <w:rPr>
                <w:b/>
                <w:sz w:val="24"/>
              </w:rPr>
              <w:t>BY</w:t>
            </w:r>
            <w:r w:rsidRPr="00C25EEA">
              <w:rPr>
                <w:b/>
                <w:sz w:val="24"/>
                <w:vertAlign w:val="subscript"/>
              </w:rPr>
              <w:t>7</w:t>
            </w:r>
          </w:p>
        </w:tc>
      </w:tr>
      <w:tr w:rsidR="00C25EEA" w:rsidRPr="00C25EEA" w:rsidTr="00351EAC">
        <w:trPr>
          <w:trHeight w:val="455"/>
        </w:trPr>
        <w:tc>
          <w:tcPr>
            <w:tcW w:w="3544" w:type="dxa"/>
            <w:noWrap/>
            <w:hideMark/>
          </w:tcPr>
          <w:p w:rsidR="00C25EEA" w:rsidRPr="00C25EEA" w:rsidRDefault="00C25EEA" w:rsidP="00C25EEA">
            <w:pPr>
              <w:spacing w:line="360" w:lineRule="auto"/>
              <w:rPr>
                <w:b/>
                <w:sz w:val="24"/>
              </w:rPr>
            </w:pPr>
            <w:r w:rsidRPr="00C25EEA">
              <w:rPr>
                <w:b/>
                <w:sz w:val="24"/>
              </w:rPr>
              <w:t>Specific optical rotation</w:t>
            </w:r>
          </w:p>
        </w:tc>
        <w:tc>
          <w:tcPr>
            <w:tcW w:w="6095" w:type="dxa"/>
            <w:noWrap/>
            <w:hideMark/>
          </w:tcPr>
          <w:p w:rsidR="00C25EEA" w:rsidRPr="00C25EEA" w:rsidRDefault="00C25EEA" w:rsidP="00C25EEA">
            <w:pPr>
              <w:spacing w:line="360" w:lineRule="auto"/>
              <w:rPr>
                <w:b/>
                <w:sz w:val="24"/>
              </w:rPr>
            </w:pPr>
            <w:r w:rsidRPr="00C25EEA">
              <w:rPr>
                <w:rFonts w:hint="eastAsia"/>
                <w:b/>
                <w:sz w:val="24"/>
              </w:rPr>
              <w:t>﹢</w:t>
            </w:r>
            <w:r w:rsidRPr="00C25EEA">
              <w:rPr>
                <w:b/>
                <w:sz w:val="24"/>
              </w:rPr>
              <w:t>20.5</w:t>
            </w:r>
            <w:r w:rsidRPr="00C25EEA">
              <w:rPr>
                <w:rFonts w:hint="eastAsia"/>
                <w:b/>
                <w:sz w:val="24"/>
              </w:rPr>
              <w:t>℃</w:t>
            </w:r>
            <w:r w:rsidRPr="00C25EEA">
              <w:rPr>
                <w:b/>
                <w:sz w:val="24"/>
              </w:rPr>
              <w:t>~</w:t>
            </w:r>
            <w:r w:rsidRPr="00C25EEA">
              <w:rPr>
                <w:rFonts w:hint="eastAsia"/>
                <w:b/>
                <w:sz w:val="24"/>
              </w:rPr>
              <w:t>﹢</w:t>
            </w:r>
            <w:r w:rsidRPr="00C25EEA">
              <w:rPr>
                <w:b/>
                <w:sz w:val="24"/>
              </w:rPr>
              <w:t>21.5</w:t>
            </w:r>
            <w:r w:rsidRPr="00C25EEA">
              <w:rPr>
                <w:rFonts w:hint="eastAsia"/>
                <w:b/>
                <w:sz w:val="24"/>
              </w:rPr>
              <w:t>℃</w:t>
            </w:r>
          </w:p>
        </w:tc>
      </w:tr>
      <w:tr w:rsidR="00C25EEA" w:rsidRPr="00C25EEA" w:rsidTr="00351EAC">
        <w:trPr>
          <w:trHeight w:val="300"/>
        </w:trPr>
        <w:tc>
          <w:tcPr>
            <w:tcW w:w="3544" w:type="dxa"/>
            <w:noWrap/>
            <w:hideMark/>
          </w:tcPr>
          <w:p w:rsidR="00C25EEA" w:rsidRPr="00C25EEA" w:rsidRDefault="00C25EEA" w:rsidP="00C25EEA">
            <w:pPr>
              <w:spacing w:line="360" w:lineRule="auto"/>
              <w:rPr>
                <w:b/>
                <w:sz w:val="24"/>
              </w:rPr>
            </w:pPr>
            <w:r w:rsidRPr="00C25EEA">
              <w:rPr>
                <w:b/>
                <w:sz w:val="24"/>
              </w:rPr>
              <w:t>Loss on drying</w:t>
            </w:r>
          </w:p>
        </w:tc>
        <w:tc>
          <w:tcPr>
            <w:tcW w:w="6095" w:type="dxa"/>
            <w:noWrap/>
            <w:hideMark/>
          </w:tcPr>
          <w:p w:rsidR="00C25EEA" w:rsidRPr="00C25EEA" w:rsidRDefault="00C25EEA" w:rsidP="00C25EEA">
            <w:pPr>
              <w:spacing w:line="360" w:lineRule="auto"/>
              <w:rPr>
                <w:b/>
                <w:sz w:val="24"/>
              </w:rPr>
            </w:pPr>
            <w:r w:rsidRPr="00C25EEA">
              <w:rPr>
                <w:rFonts w:hint="eastAsia"/>
                <w:b/>
                <w:sz w:val="24"/>
              </w:rPr>
              <w:t>≤</w:t>
            </w:r>
            <w:r w:rsidRPr="00C25EEA">
              <w:rPr>
                <w:b/>
                <w:sz w:val="24"/>
              </w:rPr>
              <w:t>0.4%</w:t>
            </w:r>
          </w:p>
        </w:tc>
      </w:tr>
      <w:tr w:rsidR="00C25EEA" w:rsidRPr="00C25EEA" w:rsidTr="00351EAC">
        <w:trPr>
          <w:trHeight w:val="300"/>
        </w:trPr>
        <w:tc>
          <w:tcPr>
            <w:tcW w:w="3544" w:type="dxa"/>
            <w:noWrap/>
            <w:hideMark/>
          </w:tcPr>
          <w:p w:rsidR="00C25EEA" w:rsidRPr="00C25EEA" w:rsidRDefault="00C25EEA" w:rsidP="00C25EEA">
            <w:pPr>
              <w:spacing w:line="360" w:lineRule="auto"/>
              <w:rPr>
                <w:b/>
                <w:sz w:val="24"/>
              </w:rPr>
            </w:pPr>
            <w:r w:rsidRPr="00C25EEA">
              <w:rPr>
                <w:b/>
                <w:sz w:val="24"/>
              </w:rPr>
              <w:t>Impurity E</w:t>
            </w:r>
          </w:p>
        </w:tc>
        <w:tc>
          <w:tcPr>
            <w:tcW w:w="6095" w:type="dxa"/>
            <w:noWrap/>
            <w:hideMark/>
          </w:tcPr>
          <w:p w:rsidR="00C25EEA" w:rsidRPr="00C25EEA" w:rsidRDefault="00C25EEA" w:rsidP="00C25EEA">
            <w:pPr>
              <w:spacing w:line="360" w:lineRule="auto"/>
              <w:rPr>
                <w:b/>
                <w:sz w:val="24"/>
              </w:rPr>
            </w:pPr>
            <w:r w:rsidRPr="00C25EEA">
              <w:rPr>
                <w:rFonts w:hint="eastAsia"/>
                <w:b/>
                <w:sz w:val="24"/>
              </w:rPr>
              <w:t>≤</w:t>
            </w:r>
            <w:r w:rsidRPr="00C25EEA">
              <w:rPr>
                <w:b/>
                <w:sz w:val="24"/>
              </w:rPr>
              <w:t>0.2%</w:t>
            </w:r>
          </w:p>
        </w:tc>
      </w:tr>
      <w:tr w:rsidR="00C25EEA" w:rsidRPr="00C25EEA" w:rsidTr="00351EAC">
        <w:trPr>
          <w:trHeight w:val="300"/>
        </w:trPr>
        <w:tc>
          <w:tcPr>
            <w:tcW w:w="3544" w:type="dxa"/>
            <w:vMerge w:val="restart"/>
            <w:noWrap/>
            <w:hideMark/>
          </w:tcPr>
          <w:p w:rsidR="00C25EEA" w:rsidRPr="00C25EEA" w:rsidRDefault="00C25EEA" w:rsidP="00C25EEA">
            <w:pPr>
              <w:spacing w:line="360" w:lineRule="auto"/>
              <w:rPr>
                <w:b/>
                <w:sz w:val="24"/>
              </w:rPr>
            </w:pPr>
            <w:r w:rsidRPr="00C25EEA">
              <w:rPr>
                <w:b/>
                <w:sz w:val="24"/>
              </w:rPr>
              <w:t>Related substance</w:t>
            </w:r>
          </w:p>
        </w:tc>
        <w:tc>
          <w:tcPr>
            <w:tcW w:w="6095" w:type="dxa"/>
            <w:noWrap/>
            <w:hideMark/>
          </w:tcPr>
          <w:p w:rsidR="00C25EEA" w:rsidRPr="00C25EEA" w:rsidRDefault="00C25EEA" w:rsidP="00C25EEA">
            <w:pPr>
              <w:spacing w:line="360" w:lineRule="auto"/>
              <w:rPr>
                <w:b/>
                <w:sz w:val="24"/>
              </w:rPr>
            </w:pPr>
            <w:r w:rsidRPr="00C25EEA">
              <w:rPr>
                <w:b/>
                <w:sz w:val="24"/>
              </w:rPr>
              <w:t xml:space="preserve">Impurity C: </w:t>
            </w:r>
            <w:r w:rsidRPr="00C25EEA">
              <w:rPr>
                <w:rFonts w:hint="eastAsia"/>
                <w:b/>
                <w:sz w:val="24"/>
              </w:rPr>
              <w:t>≤</w:t>
            </w:r>
            <w:r w:rsidRPr="00C25EEA">
              <w:rPr>
                <w:b/>
                <w:sz w:val="24"/>
              </w:rPr>
              <w:t>0.15%</w:t>
            </w:r>
          </w:p>
        </w:tc>
      </w:tr>
      <w:tr w:rsidR="00C25EEA" w:rsidRPr="00C25EEA" w:rsidTr="00351EAC">
        <w:trPr>
          <w:trHeight w:val="300"/>
        </w:trPr>
        <w:tc>
          <w:tcPr>
            <w:tcW w:w="3544" w:type="dxa"/>
            <w:vMerge/>
            <w:hideMark/>
          </w:tcPr>
          <w:p w:rsidR="00C25EEA" w:rsidRPr="00C25EEA" w:rsidRDefault="00C25EEA" w:rsidP="00C25EE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6095" w:type="dxa"/>
            <w:noWrap/>
            <w:hideMark/>
          </w:tcPr>
          <w:p w:rsidR="00C25EEA" w:rsidRPr="00C25EEA" w:rsidRDefault="00C25EEA" w:rsidP="00C25EEA">
            <w:pPr>
              <w:spacing w:line="360" w:lineRule="auto"/>
              <w:rPr>
                <w:b/>
                <w:sz w:val="24"/>
              </w:rPr>
            </w:pPr>
            <w:r w:rsidRPr="00C25EEA">
              <w:rPr>
                <w:b/>
                <w:sz w:val="24"/>
              </w:rPr>
              <w:t xml:space="preserve">Impurity D: </w:t>
            </w:r>
            <w:r w:rsidRPr="00C25EEA">
              <w:rPr>
                <w:rFonts w:hint="eastAsia"/>
                <w:b/>
                <w:sz w:val="24"/>
              </w:rPr>
              <w:t>≤</w:t>
            </w:r>
            <w:r w:rsidRPr="00C25EEA">
              <w:rPr>
                <w:b/>
                <w:sz w:val="24"/>
              </w:rPr>
              <w:t>0.15%</w:t>
            </w:r>
          </w:p>
        </w:tc>
      </w:tr>
      <w:tr w:rsidR="00C25EEA" w:rsidRPr="00C25EEA" w:rsidTr="00351EAC">
        <w:trPr>
          <w:trHeight w:val="300"/>
        </w:trPr>
        <w:tc>
          <w:tcPr>
            <w:tcW w:w="3544" w:type="dxa"/>
            <w:vMerge/>
            <w:hideMark/>
          </w:tcPr>
          <w:p w:rsidR="00C25EEA" w:rsidRPr="00C25EEA" w:rsidRDefault="00C25EEA" w:rsidP="00C25EE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6095" w:type="dxa"/>
            <w:noWrap/>
            <w:hideMark/>
          </w:tcPr>
          <w:p w:rsidR="00C25EEA" w:rsidRPr="00C25EEA" w:rsidRDefault="00C25EEA" w:rsidP="00C25EEA">
            <w:pPr>
              <w:spacing w:line="360" w:lineRule="auto"/>
              <w:rPr>
                <w:b/>
                <w:sz w:val="24"/>
              </w:rPr>
            </w:pPr>
            <w:proofErr w:type="spellStart"/>
            <w:r w:rsidRPr="00C25EEA">
              <w:rPr>
                <w:b/>
                <w:sz w:val="24"/>
              </w:rPr>
              <w:t>Unpecified</w:t>
            </w:r>
            <w:proofErr w:type="spellEnd"/>
            <w:r w:rsidRPr="00C25EEA">
              <w:rPr>
                <w:b/>
                <w:sz w:val="24"/>
              </w:rPr>
              <w:t xml:space="preserve"> impurities:</w:t>
            </w:r>
            <w:r w:rsidRPr="00C25EEA">
              <w:rPr>
                <w:rFonts w:hint="eastAsia"/>
                <w:b/>
                <w:sz w:val="24"/>
              </w:rPr>
              <w:t>≤</w:t>
            </w:r>
            <w:r w:rsidRPr="00C25EEA">
              <w:rPr>
                <w:b/>
                <w:sz w:val="24"/>
              </w:rPr>
              <w:t>0.10%</w:t>
            </w:r>
          </w:p>
        </w:tc>
      </w:tr>
      <w:tr w:rsidR="00C25EEA" w:rsidRPr="00C25EEA" w:rsidTr="00351EAC">
        <w:trPr>
          <w:trHeight w:val="300"/>
        </w:trPr>
        <w:tc>
          <w:tcPr>
            <w:tcW w:w="3544" w:type="dxa"/>
            <w:vMerge/>
            <w:hideMark/>
          </w:tcPr>
          <w:p w:rsidR="00C25EEA" w:rsidRPr="00C25EEA" w:rsidRDefault="00C25EEA" w:rsidP="00C25EE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6095" w:type="dxa"/>
            <w:noWrap/>
            <w:hideMark/>
          </w:tcPr>
          <w:p w:rsidR="00C25EEA" w:rsidRPr="00C25EEA" w:rsidRDefault="00C25EEA" w:rsidP="00C25EEA">
            <w:pPr>
              <w:spacing w:line="360" w:lineRule="auto"/>
              <w:rPr>
                <w:b/>
                <w:sz w:val="24"/>
              </w:rPr>
            </w:pPr>
            <w:r w:rsidRPr="00C25EEA">
              <w:rPr>
                <w:b/>
                <w:sz w:val="24"/>
              </w:rPr>
              <w:t>Total impurities:</w:t>
            </w:r>
            <w:r w:rsidRPr="00C25EEA">
              <w:rPr>
                <w:rFonts w:hint="eastAsia"/>
                <w:b/>
                <w:sz w:val="24"/>
              </w:rPr>
              <w:t>≤</w:t>
            </w:r>
            <w:r w:rsidRPr="00C25EEA">
              <w:rPr>
                <w:b/>
                <w:sz w:val="24"/>
              </w:rPr>
              <w:t>0.20%</w:t>
            </w:r>
          </w:p>
        </w:tc>
      </w:tr>
      <w:tr w:rsidR="00C25EEA" w:rsidRPr="00C25EEA" w:rsidTr="00351EAC">
        <w:trPr>
          <w:trHeight w:val="300"/>
        </w:trPr>
        <w:tc>
          <w:tcPr>
            <w:tcW w:w="3544" w:type="dxa"/>
            <w:noWrap/>
            <w:hideMark/>
          </w:tcPr>
          <w:p w:rsidR="00C25EEA" w:rsidRPr="00C25EEA" w:rsidRDefault="00C25EEA" w:rsidP="00C25EEA">
            <w:pPr>
              <w:spacing w:line="360" w:lineRule="auto"/>
              <w:rPr>
                <w:b/>
                <w:sz w:val="24"/>
              </w:rPr>
            </w:pPr>
            <w:r w:rsidRPr="00C25EEA">
              <w:rPr>
                <w:b/>
                <w:sz w:val="24"/>
              </w:rPr>
              <w:t>Copper</w:t>
            </w:r>
          </w:p>
        </w:tc>
        <w:tc>
          <w:tcPr>
            <w:tcW w:w="6095" w:type="dxa"/>
            <w:noWrap/>
            <w:hideMark/>
          </w:tcPr>
          <w:p w:rsidR="00C25EEA" w:rsidRPr="00C25EEA" w:rsidRDefault="00C25EEA" w:rsidP="00C25EEA">
            <w:pPr>
              <w:spacing w:line="360" w:lineRule="auto"/>
              <w:rPr>
                <w:b/>
                <w:sz w:val="24"/>
              </w:rPr>
            </w:pPr>
            <w:r w:rsidRPr="00C25EEA">
              <w:rPr>
                <w:rFonts w:hint="eastAsia"/>
                <w:b/>
                <w:sz w:val="24"/>
              </w:rPr>
              <w:t>≤</w:t>
            </w:r>
            <w:r w:rsidRPr="00C25EEA">
              <w:rPr>
                <w:b/>
                <w:sz w:val="24"/>
              </w:rPr>
              <w:t>5.0ppm</w:t>
            </w:r>
          </w:p>
        </w:tc>
      </w:tr>
      <w:tr w:rsidR="00C25EEA" w:rsidRPr="00C25EEA" w:rsidTr="00351EAC">
        <w:trPr>
          <w:trHeight w:val="300"/>
        </w:trPr>
        <w:tc>
          <w:tcPr>
            <w:tcW w:w="3544" w:type="dxa"/>
            <w:noWrap/>
            <w:hideMark/>
          </w:tcPr>
          <w:p w:rsidR="00C25EEA" w:rsidRPr="00C25EEA" w:rsidRDefault="00C25EEA" w:rsidP="00C25EEA">
            <w:pPr>
              <w:spacing w:line="360" w:lineRule="auto"/>
              <w:rPr>
                <w:b/>
                <w:sz w:val="24"/>
              </w:rPr>
            </w:pPr>
            <w:r w:rsidRPr="00C25EEA">
              <w:rPr>
                <w:b/>
                <w:sz w:val="24"/>
              </w:rPr>
              <w:t>Iron</w:t>
            </w:r>
          </w:p>
        </w:tc>
        <w:tc>
          <w:tcPr>
            <w:tcW w:w="6095" w:type="dxa"/>
            <w:noWrap/>
            <w:hideMark/>
          </w:tcPr>
          <w:p w:rsidR="00C25EEA" w:rsidRPr="00C25EEA" w:rsidRDefault="00C25EEA" w:rsidP="00C25EEA">
            <w:pPr>
              <w:spacing w:line="360" w:lineRule="auto"/>
              <w:rPr>
                <w:b/>
                <w:sz w:val="24"/>
              </w:rPr>
            </w:pPr>
            <w:r w:rsidRPr="00C25EEA">
              <w:rPr>
                <w:rFonts w:hint="eastAsia"/>
                <w:b/>
                <w:sz w:val="24"/>
              </w:rPr>
              <w:t>≤</w:t>
            </w:r>
            <w:r w:rsidRPr="00C25EEA">
              <w:rPr>
                <w:b/>
                <w:sz w:val="24"/>
              </w:rPr>
              <w:t>2.0ppm</w:t>
            </w:r>
          </w:p>
        </w:tc>
      </w:tr>
      <w:tr w:rsidR="00C25EEA" w:rsidRPr="00C25EEA" w:rsidTr="00351EAC">
        <w:trPr>
          <w:trHeight w:val="300"/>
        </w:trPr>
        <w:tc>
          <w:tcPr>
            <w:tcW w:w="3544" w:type="dxa"/>
            <w:noWrap/>
            <w:hideMark/>
          </w:tcPr>
          <w:p w:rsidR="00C25EEA" w:rsidRPr="00C25EEA" w:rsidRDefault="00C25EEA" w:rsidP="00C25EEA">
            <w:pPr>
              <w:spacing w:line="360" w:lineRule="auto"/>
              <w:rPr>
                <w:b/>
                <w:sz w:val="24"/>
              </w:rPr>
            </w:pPr>
            <w:proofErr w:type="spellStart"/>
            <w:r w:rsidRPr="00C25EEA">
              <w:rPr>
                <w:b/>
                <w:sz w:val="24"/>
              </w:rPr>
              <w:t>Arisenic</w:t>
            </w:r>
            <w:proofErr w:type="spellEnd"/>
          </w:p>
        </w:tc>
        <w:tc>
          <w:tcPr>
            <w:tcW w:w="6095" w:type="dxa"/>
            <w:noWrap/>
            <w:hideMark/>
          </w:tcPr>
          <w:p w:rsidR="00C25EEA" w:rsidRPr="00C25EEA" w:rsidRDefault="00C25EEA" w:rsidP="00C25EEA">
            <w:pPr>
              <w:spacing w:line="360" w:lineRule="auto"/>
              <w:rPr>
                <w:b/>
                <w:sz w:val="24"/>
              </w:rPr>
            </w:pPr>
            <w:r w:rsidRPr="00C25EEA">
              <w:rPr>
                <w:rFonts w:hint="eastAsia"/>
                <w:b/>
                <w:sz w:val="24"/>
              </w:rPr>
              <w:t>≤</w:t>
            </w:r>
            <w:r w:rsidRPr="00C25EEA">
              <w:rPr>
                <w:b/>
                <w:sz w:val="24"/>
              </w:rPr>
              <w:t>3.0ppm</w:t>
            </w:r>
          </w:p>
        </w:tc>
      </w:tr>
      <w:tr w:rsidR="00C25EEA" w:rsidRPr="00C25EEA" w:rsidTr="00351EAC">
        <w:trPr>
          <w:trHeight w:val="300"/>
        </w:trPr>
        <w:tc>
          <w:tcPr>
            <w:tcW w:w="3544" w:type="dxa"/>
            <w:noWrap/>
            <w:hideMark/>
          </w:tcPr>
          <w:p w:rsidR="00C25EEA" w:rsidRPr="00C25EEA" w:rsidRDefault="00C25EEA" w:rsidP="00C25EEA">
            <w:pPr>
              <w:spacing w:line="360" w:lineRule="auto"/>
              <w:rPr>
                <w:b/>
                <w:sz w:val="24"/>
              </w:rPr>
            </w:pPr>
            <w:r w:rsidRPr="00C25EEA">
              <w:rPr>
                <w:b/>
                <w:sz w:val="24"/>
              </w:rPr>
              <w:lastRenderedPageBreak/>
              <w:t>Lead</w:t>
            </w:r>
          </w:p>
        </w:tc>
        <w:tc>
          <w:tcPr>
            <w:tcW w:w="6095" w:type="dxa"/>
            <w:noWrap/>
            <w:hideMark/>
          </w:tcPr>
          <w:p w:rsidR="00C25EEA" w:rsidRPr="00C25EEA" w:rsidRDefault="00C25EEA" w:rsidP="00C25EEA">
            <w:pPr>
              <w:spacing w:line="360" w:lineRule="auto"/>
              <w:rPr>
                <w:b/>
                <w:sz w:val="24"/>
              </w:rPr>
            </w:pPr>
            <w:r w:rsidRPr="00C25EEA">
              <w:rPr>
                <w:rFonts w:hint="eastAsia"/>
                <w:b/>
                <w:sz w:val="24"/>
              </w:rPr>
              <w:t>≤</w:t>
            </w:r>
            <w:r w:rsidRPr="00C25EEA">
              <w:rPr>
                <w:b/>
                <w:sz w:val="24"/>
              </w:rPr>
              <w:t>2.0ppm</w:t>
            </w:r>
          </w:p>
        </w:tc>
      </w:tr>
      <w:tr w:rsidR="00C25EEA" w:rsidRPr="00C25EEA" w:rsidTr="00351EAC">
        <w:trPr>
          <w:trHeight w:val="300"/>
        </w:trPr>
        <w:tc>
          <w:tcPr>
            <w:tcW w:w="3544" w:type="dxa"/>
            <w:noWrap/>
            <w:hideMark/>
          </w:tcPr>
          <w:p w:rsidR="00C25EEA" w:rsidRPr="00C25EEA" w:rsidRDefault="00C25EEA" w:rsidP="00C25EEA">
            <w:pPr>
              <w:spacing w:line="360" w:lineRule="auto"/>
              <w:rPr>
                <w:b/>
                <w:sz w:val="24"/>
              </w:rPr>
            </w:pPr>
            <w:r w:rsidRPr="00C25EEA">
              <w:rPr>
                <w:b/>
                <w:sz w:val="24"/>
              </w:rPr>
              <w:t>Mercury</w:t>
            </w:r>
          </w:p>
        </w:tc>
        <w:tc>
          <w:tcPr>
            <w:tcW w:w="6095" w:type="dxa"/>
            <w:noWrap/>
            <w:hideMark/>
          </w:tcPr>
          <w:p w:rsidR="00C25EEA" w:rsidRPr="00C25EEA" w:rsidRDefault="00C25EEA" w:rsidP="00C25EEA">
            <w:pPr>
              <w:spacing w:line="360" w:lineRule="auto"/>
              <w:rPr>
                <w:b/>
                <w:sz w:val="24"/>
              </w:rPr>
            </w:pPr>
            <w:r w:rsidRPr="00C25EEA">
              <w:rPr>
                <w:rFonts w:hint="eastAsia"/>
                <w:b/>
                <w:sz w:val="24"/>
              </w:rPr>
              <w:t>≤</w:t>
            </w:r>
            <w:r w:rsidRPr="00C25EEA">
              <w:rPr>
                <w:b/>
                <w:sz w:val="24"/>
              </w:rPr>
              <w:t>1.0ppm</w:t>
            </w:r>
          </w:p>
        </w:tc>
      </w:tr>
      <w:tr w:rsidR="00C25EEA" w:rsidRPr="00C25EEA" w:rsidTr="00351EAC">
        <w:trPr>
          <w:trHeight w:val="300"/>
        </w:trPr>
        <w:tc>
          <w:tcPr>
            <w:tcW w:w="3544" w:type="dxa"/>
            <w:noWrap/>
            <w:hideMark/>
          </w:tcPr>
          <w:p w:rsidR="00C25EEA" w:rsidRPr="00C25EEA" w:rsidRDefault="00C25EEA" w:rsidP="00C25EEA">
            <w:pPr>
              <w:spacing w:line="360" w:lineRule="auto"/>
              <w:rPr>
                <w:b/>
                <w:sz w:val="24"/>
              </w:rPr>
            </w:pPr>
            <w:r w:rsidRPr="00C25EEA">
              <w:rPr>
                <w:b/>
                <w:sz w:val="24"/>
              </w:rPr>
              <w:t>Cadmium</w:t>
            </w:r>
          </w:p>
        </w:tc>
        <w:tc>
          <w:tcPr>
            <w:tcW w:w="6095" w:type="dxa"/>
            <w:noWrap/>
            <w:hideMark/>
          </w:tcPr>
          <w:p w:rsidR="00C25EEA" w:rsidRPr="00C25EEA" w:rsidRDefault="00C25EEA" w:rsidP="00C25EEA">
            <w:pPr>
              <w:spacing w:line="360" w:lineRule="auto"/>
              <w:rPr>
                <w:b/>
                <w:sz w:val="24"/>
              </w:rPr>
            </w:pPr>
            <w:r w:rsidRPr="00C25EEA">
              <w:rPr>
                <w:rFonts w:hint="eastAsia"/>
                <w:b/>
                <w:sz w:val="24"/>
              </w:rPr>
              <w:t>≤</w:t>
            </w:r>
            <w:r w:rsidRPr="00C25EEA">
              <w:rPr>
                <w:b/>
                <w:sz w:val="24"/>
              </w:rPr>
              <w:t>1.0ppm</w:t>
            </w:r>
          </w:p>
        </w:tc>
      </w:tr>
      <w:tr w:rsidR="00C25EEA" w:rsidRPr="00C25EEA" w:rsidTr="00351EAC">
        <w:trPr>
          <w:trHeight w:val="300"/>
        </w:trPr>
        <w:tc>
          <w:tcPr>
            <w:tcW w:w="3544" w:type="dxa"/>
            <w:noWrap/>
            <w:hideMark/>
          </w:tcPr>
          <w:p w:rsidR="00C25EEA" w:rsidRPr="00C25EEA" w:rsidRDefault="00C25EEA" w:rsidP="00C25EEA">
            <w:pPr>
              <w:spacing w:line="360" w:lineRule="auto"/>
              <w:rPr>
                <w:b/>
                <w:sz w:val="24"/>
              </w:rPr>
            </w:pPr>
            <w:r w:rsidRPr="00C25EEA">
              <w:rPr>
                <w:b/>
                <w:sz w:val="24"/>
              </w:rPr>
              <w:t>Heavy metals</w:t>
            </w:r>
          </w:p>
        </w:tc>
        <w:tc>
          <w:tcPr>
            <w:tcW w:w="6095" w:type="dxa"/>
            <w:noWrap/>
            <w:hideMark/>
          </w:tcPr>
          <w:p w:rsidR="00C25EEA" w:rsidRPr="00C25EEA" w:rsidRDefault="00C25EEA" w:rsidP="00C25EEA">
            <w:pPr>
              <w:spacing w:line="360" w:lineRule="auto"/>
              <w:rPr>
                <w:b/>
                <w:sz w:val="24"/>
              </w:rPr>
            </w:pPr>
            <w:r w:rsidRPr="00C25EEA">
              <w:rPr>
                <w:rFonts w:hint="eastAsia"/>
                <w:b/>
                <w:sz w:val="24"/>
              </w:rPr>
              <w:t>≤</w:t>
            </w:r>
            <w:r w:rsidRPr="00C25EEA">
              <w:rPr>
                <w:b/>
                <w:sz w:val="24"/>
              </w:rPr>
              <w:t>10ppm</w:t>
            </w:r>
          </w:p>
        </w:tc>
      </w:tr>
      <w:tr w:rsidR="00C25EEA" w:rsidRPr="00C25EEA" w:rsidTr="00351EAC">
        <w:trPr>
          <w:trHeight w:val="300"/>
        </w:trPr>
        <w:tc>
          <w:tcPr>
            <w:tcW w:w="3544" w:type="dxa"/>
            <w:noWrap/>
            <w:hideMark/>
          </w:tcPr>
          <w:p w:rsidR="00C25EEA" w:rsidRPr="00C25EEA" w:rsidRDefault="00C25EEA" w:rsidP="00C25EEA">
            <w:pPr>
              <w:spacing w:line="360" w:lineRule="auto"/>
              <w:rPr>
                <w:b/>
                <w:sz w:val="24"/>
              </w:rPr>
            </w:pPr>
            <w:proofErr w:type="spellStart"/>
            <w:r w:rsidRPr="00C25EEA">
              <w:rPr>
                <w:b/>
                <w:sz w:val="24"/>
              </w:rPr>
              <w:t>Sulphated</w:t>
            </w:r>
            <w:proofErr w:type="spellEnd"/>
            <w:r w:rsidRPr="00C25EEA">
              <w:rPr>
                <w:b/>
                <w:sz w:val="24"/>
              </w:rPr>
              <w:t xml:space="preserve"> ash</w:t>
            </w:r>
          </w:p>
        </w:tc>
        <w:tc>
          <w:tcPr>
            <w:tcW w:w="6095" w:type="dxa"/>
            <w:noWrap/>
            <w:hideMark/>
          </w:tcPr>
          <w:p w:rsidR="00C25EEA" w:rsidRPr="00C25EEA" w:rsidRDefault="00C25EEA" w:rsidP="00C25EEA">
            <w:pPr>
              <w:spacing w:line="360" w:lineRule="auto"/>
              <w:rPr>
                <w:b/>
                <w:sz w:val="24"/>
              </w:rPr>
            </w:pPr>
            <w:r w:rsidRPr="00C25EEA">
              <w:rPr>
                <w:rFonts w:hint="eastAsia"/>
                <w:b/>
                <w:sz w:val="24"/>
              </w:rPr>
              <w:t>≤</w:t>
            </w:r>
            <w:r w:rsidRPr="00C25EEA">
              <w:rPr>
                <w:b/>
                <w:sz w:val="24"/>
              </w:rPr>
              <w:t>0.1%</w:t>
            </w:r>
          </w:p>
        </w:tc>
      </w:tr>
      <w:tr w:rsidR="00C25EEA" w:rsidRPr="00C25EEA" w:rsidTr="00351EAC">
        <w:trPr>
          <w:trHeight w:val="300"/>
        </w:trPr>
        <w:tc>
          <w:tcPr>
            <w:tcW w:w="3544" w:type="dxa"/>
            <w:noWrap/>
            <w:hideMark/>
          </w:tcPr>
          <w:p w:rsidR="00C25EEA" w:rsidRPr="00C25EEA" w:rsidRDefault="00C25EEA" w:rsidP="00C25EEA">
            <w:pPr>
              <w:spacing w:line="360" w:lineRule="auto"/>
              <w:rPr>
                <w:b/>
                <w:sz w:val="24"/>
              </w:rPr>
            </w:pPr>
            <w:r w:rsidRPr="00C25EEA">
              <w:rPr>
                <w:b/>
                <w:sz w:val="24"/>
              </w:rPr>
              <w:t>Assay</w:t>
            </w:r>
          </w:p>
        </w:tc>
        <w:tc>
          <w:tcPr>
            <w:tcW w:w="6095" w:type="dxa"/>
            <w:noWrap/>
            <w:hideMark/>
          </w:tcPr>
          <w:p w:rsidR="00C25EEA" w:rsidRPr="00C25EEA" w:rsidRDefault="00C25EEA" w:rsidP="00C25EEA">
            <w:pPr>
              <w:spacing w:line="360" w:lineRule="auto"/>
              <w:rPr>
                <w:b/>
                <w:sz w:val="24"/>
              </w:rPr>
            </w:pPr>
            <w:r w:rsidRPr="00C25EEA">
              <w:rPr>
                <w:b/>
                <w:sz w:val="24"/>
              </w:rPr>
              <w:t xml:space="preserve">99.0% ~ 100.5% </w:t>
            </w:r>
          </w:p>
        </w:tc>
      </w:tr>
    </w:tbl>
    <w:p w:rsidR="0059462D" w:rsidRDefault="0059462D" w:rsidP="00A41254">
      <w:pPr>
        <w:spacing w:line="360" w:lineRule="auto"/>
        <w:rPr>
          <w:b/>
          <w:sz w:val="24"/>
        </w:rPr>
      </w:pPr>
    </w:p>
    <w:p w:rsidR="0059462D" w:rsidRDefault="0059462D" w:rsidP="0059462D">
      <w:pPr>
        <w:pStyle w:val="2"/>
        <w:rPr>
          <w:noProof/>
          <w:sz w:val="28"/>
        </w:rPr>
      </w:pPr>
      <w:r w:rsidRPr="0059462D">
        <w:rPr>
          <w:rFonts w:hint="eastAsia"/>
          <w:noProof/>
          <w:sz w:val="28"/>
        </w:rPr>
        <w:t>3.</w:t>
      </w:r>
      <w:r w:rsidRPr="0059462D">
        <w:rPr>
          <w:rFonts w:hint="eastAsia"/>
          <w:noProof/>
          <w:sz w:val="28"/>
        </w:rPr>
        <w:t>产品细节</w:t>
      </w:r>
      <w:r w:rsidRPr="0059462D">
        <w:rPr>
          <w:rFonts w:hint="eastAsia"/>
          <w:noProof/>
          <w:sz w:val="28"/>
        </w:rPr>
        <w:t>Detail</w:t>
      </w:r>
    </w:p>
    <w:p w:rsidR="00351EAC" w:rsidRPr="00351EAC" w:rsidRDefault="00351EAC" w:rsidP="00351EAC">
      <w:pPr>
        <w:spacing w:line="360" w:lineRule="auto"/>
        <w:rPr>
          <w:sz w:val="24"/>
        </w:rPr>
      </w:pPr>
      <w:r w:rsidRPr="00351EAC">
        <w:rPr>
          <w:sz w:val="24"/>
        </w:rPr>
        <w:t>CAS No.:50-81-7</w:t>
      </w:r>
    </w:p>
    <w:p w:rsidR="00351EAC" w:rsidRPr="00351EAC" w:rsidRDefault="00351EAC" w:rsidP="00351EAC">
      <w:pPr>
        <w:spacing w:line="360" w:lineRule="auto"/>
        <w:rPr>
          <w:sz w:val="24"/>
        </w:rPr>
      </w:pPr>
      <w:r w:rsidRPr="00351EAC">
        <w:rPr>
          <w:sz w:val="24"/>
        </w:rPr>
        <w:t>Other Names:</w:t>
      </w:r>
      <w:r>
        <w:rPr>
          <w:rFonts w:hint="eastAsia"/>
          <w:sz w:val="24"/>
        </w:rPr>
        <w:t xml:space="preserve"> </w:t>
      </w:r>
      <w:r w:rsidRPr="00351EAC">
        <w:rPr>
          <w:sz w:val="24"/>
        </w:rPr>
        <w:t>Ascorbic acid</w:t>
      </w:r>
    </w:p>
    <w:p w:rsidR="00351EAC" w:rsidRPr="00351EAC" w:rsidRDefault="00351EAC" w:rsidP="00351EAC">
      <w:pPr>
        <w:spacing w:line="360" w:lineRule="auto"/>
        <w:rPr>
          <w:sz w:val="24"/>
        </w:rPr>
      </w:pPr>
      <w:r w:rsidRPr="00351EAC">
        <w:rPr>
          <w:sz w:val="24"/>
        </w:rPr>
        <w:t>MF</w:t>
      </w:r>
      <w:proofErr w:type="gramStart"/>
      <w:r w:rsidRPr="00351EAC">
        <w:rPr>
          <w:sz w:val="24"/>
        </w:rPr>
        <w:t>:C6H8O6</w:t>
      </w:r>
      <w:proofErr w:type="gramEnd"/>
    </w:p>
    <w:p w:rsidR="00351EAC" w:rsidRPr="00351EAC" w:rsidRDefault="00351EAC" w:rsidP="00351EAC">
      <w:pPr>
        <w:spacing w:line="360" w:lineRule="auto"/>
        <w:rPr>
          <w:sz w:val="24"/>
        </w:rPr>
      </w:pPr>
      <w:r w:rsidRPr="00351EAC">
        <w:rPr>
          <w:sz w:val="24"/>
        </w:rPr>
        <w:t>EINECS No.:200-066-2</w:t>
      </w:r>
    </w:p>
    <w:p w:rsidR="00351EAC" w:rsidRPr="00351EAC" w:rsidRDefault="00351EAC" w:rsidP="00351EAC">
      <w:pPr>
        <w:spacing w:line="360" w:lineRule="auto"/>
        <w:rPr>
          <w:sz w:val="24"/>
        </w:rPr>
      </w:pPr>
      <w:r w:rsidRPr="00351EAC">
        <w:rPr>
          <w:sz w:val="24"/>
        </w:rPr>
        <w:t>Place of Origin:</w:t>
      </w:r>
      <w:r>
        <w:rPr>
          <w:rFonts w:hint="eastAsia"/>
          <w:sz w:val="24"/>
        </w:rPr>
        <w:t xml:space="preserve"> </w:t>
      </w:r>
      <w:r w:rsidRPr="00351EAC">
        <w:rPr>
          <w:sz w:val="24"/>
        </w:rPr>
        <w:t>China (Mainland)</w:t>
      </w:r>
    </w:p>
    <w:p w:rsidR="00351EAC" w:rsidRPr="00351EAC" w:rsidRDefault="00351EAC" w:rsidP="00351EAC">
      <w:pPr>
        <w:spacing w:line="360" w:lineRule="auto"/>
        <w:rPr>
          <w:sz w:val="24"/>
        </w:rPr>
      </w:pPr>
      <w:r w:rsidRPr="00351EAC">
        <w:rPr>
          <w:sz w:val="24"/>
        </w:rPr>
        <w:t>Grade Standard:</w:t>
      </w:r>
      <w:r w:rsidRPr="00351EAC">
        <w:rPr>
          <w:rFonts w:hint="eastAsia"/>
          <w:sz w:val="24"/>
        </w:rPr>
        <w:t xml:space="preserve"> </w:t>
      </w:r>
      <w:r w:rsidRPr="00351EAC">
        <w:rPr>
          <w:sz w:val="24"/>
        </w:rPr>
        <w:t>Cosmetic Grade, Feed Grade, Food Grade, Medicine Grade</w:t>
      </w:r>
    </w:p>
    <w:p w:rsidR="00351EAC" w:rsidRPr="00351EAC" w:rsidRDefault="00351EAC" w:rsidP="00351EAC">
      <w:pPr>
        <w:spacing w:line="360" w:lineRule="auto"/>
        <w:rPr>
          <w:sz w:val="24"/>
        </w:rPr>
      </w:pPr>
      <w:r w:rsidRPr="00351EAC">
        <w:rPr>
          <w:sz w:val="24"/>
        </w:rPr>
        <w:t>Usage:</w:t>
      </w:r>
      <w:r>
        <w:rPr>
          <w:rFonts w:hint="eastAsia"/>
          <w:sz w:val="24"/>
        </w:rPr>
        <w:t xml:space="preserve"> </w:t>
      </w:r>
      <w:r w:rsidRPr="00351EAC">
        <w:rPr>
          <w:sz w:val="24"/>
        </w:rPr>
        <w:t>Animal Pharmaceuticals</w:t>
      </w:r>
    </w:p>
    <w:p w:rsidR="00351EAC" w:rsidRPr="00351EAC" w:rsidRDefault="00351EAC" w:rsidP="00351EAC">
      <w:pPr>
        <w:spacing w:line="360" w:lineRule="auto"/>
        <w:rPr>
          <w:sz w:val="24"/>
        </w:rPr>
      </w:pPr>
      <w:r w:rsidRPr="00351EAC">
        <w:rPr>
          <w:sz w:val="24"/>
        </w:rPr>
        <w:t>Brand Name:</w:t>
      </w:r>
      <w:r>
        <w:rPr>
          <w:rFonts w:hint="eastAsia"/>
          <w:sz w:val="24"/>
        </w:rPr>
        <w:t xml:space="preserve"> </w:t>
      </w:r>
      <w:r w:rsidRPr="00351EAC">
        <w:rPr>
          <w:sz w:val="24"/>
        </w:rPr>
        <w:t>TNN</w:t>
      </w:r>
    </w:p>
    <w:p w:rsidR="00351EAC" w:rsidRPr="00351EAC" w:rsidRDefault="00351EAC" w:rsidP="00351EAC">
      <w:pPr>
        <w:spacing w:line="360" w:lineRule="auto"/>
        <w:rPr>
          <w:sz w:val="24"/>
        </w:rPr>
      </w:pPr>
      <w:r w:rsidRPr="00351EAC">
        <w:rPr>
          <w:sz w:val="24"/>
        </w:rPr>
        <w:t>Model Number:</w:t>
      </w:r>
      <w:r>
        <w:rPr>
          <w:rFonts w:hint="eastAsia"/>
          <w:sz w:val="24"/>
        </w:rPr>
        <w:t xml:space="preserve"> </w:t>
      </w:r>
      <w:r w:rsidRPr="00351EAC">
        <w:rPr>
          <w:sz w:val="24"/>
        </w:rPr>
        <w:t>BP USP EP</w:t>
      </w:r>
    </w:p>
    <w:p w:rsidR="00351EAC" w:rsidRPr="00351EAC" w:rsidRDefault="00351EAC" w:rsidP="00351EAC">
      <w:pPr>
        <w:spacing w:line="360" w:lineRule="auto"/>
        <w:rPr>
          <w:sz w:val="24"/>
        </w:rPr>
      </w:pPr>
      <w:r w:rsidRPr="00351EAC">
        <w:rPr>
          <w:sz w:val="24"/>
        </w:rPr>
        <w:t>Purity</w:t>
      </w:r>
      <w:proofErr w:type="gramStart"/>
      <w:r w:rsidRPr="00351EAC">
        <w:rPr>
          <w:sz w:val="24"/>
        </w:rPr>
        <w:t>:99</w:t>
      </w:r>
      <w:proofErr w:type="gramEnd"/>
      <w:r w:rsidRPr="00351EAC">
        <w:rPr>
          <w:sz w:val="24"/>
        </w:rPr>
        <w:t>% min</w:t>
      </w:r>
    </w:p>
    <w:p w:rsidR="0059462D" w:rsidRDefault="0059462D" w:rsidP="00A41254">
      <w:pPr>
        <w:spacing w:line="360" w:lineRule="auto"/>
        <w:rPr>
          <w:rFonts w:hint="eastAsia"/>
          <w:b/>
          <w:sz w:val="24"/>
        </w:rPr>
      </w:pPr>
    </w:p>
    <w:p w:rsidR="00351EAC" w:rsidRDefault="00351EAC" w:rsidP="00A41254">
      <w:pPr>
        <w:spacing w:line="360" w:lineRule="auto"/>
        <w:rPr>
          <w:rFonts w:hint="eastAsia"/>
          <w:b/>
          <w:sz w:val="24"/>
        </w:rPr>
      </w:pPr>
    </w:p>
    <w:p w:rsidR="00351EAC" w:rsidRDefault="00351EAC" w:rsidP="00A41254">
      <w:pPr>
        <w:spacing w:line="360" w:lineRule="auto"/>
        <w:rPr>
          <w:rFonts w:hint="eastAsia"/>
          <w:b/>
          <w:sz w:val="24"/>
        </w:rPr>
      </w:pPr>
    </w:p>
    <w:p w:rsidR="00351EAC" w:rsidRDefault="00351EAC" w:rsidP="00A41254">
      <w:pPr>
        <w:spacing w:line="360" w:lineRule="auto"/>
        <w:rPr>
          <w:rFonts w:hint="eastAsia"/>
          <w:b/>
          <w:sz w:val="24"/>
        </w:rPr>
      </w:pPr>
    </w:p>
    <w:p w:rsidR="00351EAC" w:rsidRDefault="00351EAC" w:rsidP="00A41254">
      <w:pPr>
        <w:spacing w:line="360" w:lineRule="auto"/>
        <w:rPr>
          <w:rFonts w:hint="eastAsia"/>
          <w:b/>
          <w:sz w:val="24"/>
        </w:rPr>
      </w:pPr>
    </w:p>
    <w:p w:rsidR="00351EAC" w:rsidRDefault="00351EAC" w:rsidP="00A41254">
      <w:pPr>
        <w:spacing w:line="360" w:lineRule="auto"/>
        <w:rPr>
          <w:rFonts w:hint="eastAsia"/>
          <w:b/>
          <w:sz w:val="24"/>
        </w:rPr>
      </w:pPr>
    </w:p>
    <w:p w:rsidR="00351EAC" w:rsidRDefault="00351EAC" w:rsidP="00A41254">
      <w:pPr>
        <w:spacing w:line="360" w:lineRule="auto"/>
        <w:rPr>
          <w:rFonts w:hint="eastAsia"/>
          <w:b/>
          <w:sz w:val="24"/>
        </w:rPr>
      </w:pPr>
    </w:p>
    <w:p w:rsidR="00351EAC" w:rsidRDefault="00351EAC" w:rsidP="00A41254">
      <w:pPr>
        <w:spacing w:line="360" w:lineRule="auto"/>
        <w:rPr>
          <w:rFonts w:hint="eastAsia"/>
          <w:b/>
          <w:sz w:val="24"/>
        </w:rPr>
      </w:pPr>
    </w:p>
    <w:p w:rsidR="00351EAC" w:rsidRDefault="00351EAC" w:rsidP="00A41254">
      <w:pPr>
        <w:spacing w:line="360" w:lineRule="auto"/>
        <w:rPr>
          <w:b/>
          <w:sz w:val="24"/>
        </w:rPr>
      </w:pPr>
    </w:p>
    <w:p w:rsidR="0059462D" w:rsidRPr="0059462D" w:rsidRDefault="0059462D" w:rsidP="0059462D">
      <w:pPr>
        <w:pStyle w:val="2"/>
        <w:rPr>
          <w:sz w:val="36"/>
        </w:rPr>
      </w:pPr>
      <w:r w:rsidRPr="0059462D">
        <w:rPr>
          <w:rFonts w:hint="eastAsia"/>
          <w:sz w:val="28"/>
        </w:rPr>
        <w:lastRenderedPageBreak/>
        <w:t>4</w:t>
      </w:r>
      <w:r w:rsidRPr="0059462D">
        <w:rPr>
          <w:rFonts w:hint="eastAsia"/>
          <w:sz w:val="28"/>
        </w:rPr>
        <w:t>．产品包装</w:t>
      </w:r>
      <w:r w:rsidRPr="0059462D">
        <w:rPr>
          <w:rFonts w:hint="eastAsia"/>
          <w:sz w:val="28"/>
        </w:rPr>
        <w:t xml:space="preserve"> </w:t>
      </w:r>
      <w:r w:rsidRPr="0059462D">
        <w:rPr>
          <w:sz w:val="36"/>
        </w:rPr>
        <w:t>Packing &amp; Delivery</w:t>
      </w:r>
    </w:p>
    <w:p w:rsidR="0059462D" w:rsidRDefault="00351EAC" w:rsidP="0059462D"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25kg Carton </w:t>
      </w:r>
      <w:proofErr w:type="gramStart"/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>box </w:t>
      </w:r>
      <w:r>
        <w:rPr>
          <w:rFonts w:ascii="Helvetica" w:hAnsi="Helvetica" w:hint="eastAsia"/>
          <w:color w:val="333333"/>
          <w:sz w:val="20"/>
          <w:szCs w:val="20"/>
        </w:rPr>
        <w:t>,</w:t>
      </w:r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>1</w:t>
      </w:r>
      <w:proofErr w:type="gramEnd"/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FCL=20MT </w:t>
      </w:r>
    </w:p>
    <w:p w:rsidR="0059462D" w:rsidRPr="00351EAC" w:rsidRDefault="0059462D" w:rsidP="0059462D"/>
    <w:p w:rsidR="0059462D" w:rsidRDefault="00351EAC" w:rsidP="0059462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23495</wp:posOffset>
            </wp:positionV>
            <wp:extent cx="2124075" cy="2828925"/>
            <wp:effectExtent l="19050" t="0" r="9525" b="0"/>
            <wp:wrapSquare wrapText="bothSides"/>
            <wp:docPr id="3" name="图片 1" descr="\\Win-ugh4apku8dp\操作部发货照片&amp;coa（2013-今）\2019年 交单合同\181042 维生素C 李东\IMG_20190404_160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in-ugh4apku8dp\操作部发货照片&amp;coa（2013-今）\2019年 交单合同\181042 维生素C 李东\IMG_20190404_1604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462D" w:rsidRDefault="0059462D" w:rsidP="0059462D"/>
    <w:p w:rsidR="0059462D" w:rsidRDefault="0059462D" w:rsidP="0059462D"/>
    <w:p w:rsidR="0059462D" w:rsidRDefault="0059462D" w:rsidP="0059462D"/>
    <w:p w:rsidR="0059462D" w:rsidRDefault="0059462D" w:rsidP="0059462D"/>
    <w:p w:rsidR="0059462D" w:rsidRDefault="0059462D" w:rsidP="0059462D"/>
    <w:p w:rsidR="0059462D" w:rsidRDefault="0059462D" w:rsidP="0059462D"/>
    <w:p w:rsidR="0059462D" w:rsidRDefault="0059462D" w:rsidP="0059462D"/>
    <w:p w:rsidR="0059462D" w:rsidRDefault="0059462D" w:rsidP="0059462D">
      <w:pPr>
        <w:rPr>
          <w:rFonts w:hint="eastAsia"/>
        </w:rPr>
      </w:pPr>
    </w:p>
    <w:p w:rsidR="00351EAC" w:rsidRDefault="00351EAC" w:rsidP="0059462D">
      <w:pPr>
        <w:rPr>
          <w:rFonts w:hint="eastAsia"/>
        </w:rPr>
      </w:pPr>
    </w:p>
    <w:p w:rsidR="00351EAC" w:rsidRDefault="00351EAC" w:rsidP="0059462D">
      <w:pPr>
        <w:rPr>
          <w:rFonts w:hint="eastAsia"/>
        </w:rPr>
      </w:pPr>
    </w:p>
    <w:p w:rsidR="00351EAC" w:rsidRDefault="00351EAC" w:rsidP="0059462D">
      <w:pPr>
        <w:rPr>
          <w:rFonts w:hint="eastAsia"/>
        </w:rPr>
      </w:pPr>
    </w:p>
    <w:p w:rsidR="00351EAC" w:rsidRDefault="00351EAC" w:rsidP="0059462D">
      <w:pPr>
        <w:rPr>
          <w:rFonts w:hint="eastAsia"/>
        </w:rPr>
      </w:pPr>
    </w:p>
    <w:p w:rsidR="00351EAC" w:rsidRDefault="00351EAC" w:rsidP="0059462D">
      <w:pPr>
        <w:rPr>
          <w:rFonts w:hint="eastAsia"/>
        </w:rPr>
      </w:pPr>
    </w:p>
    <w:p w:rsidR="00351EAC" w:rsidRDefault="00351EAC" w:rsidP="0059462D">
      <w:pPr>
        <w:rPr>
          <w:rFonts w:hint="eastAsia"/>
        </w:rPr>
      </w:pPr>
    </w:p>
    <w:p w:rsidR="00351EAC" w:rsidRDefault="00351EAC" w:rsidP="0059462D">
      <w:pPr>
        <w:rPr>
          <w:rFonts w:hint="eastAsia"/>
        </w:rPr>
      </w:pPr>
    </w:p>
    <w:p w:rsidR="00351EAC" w:rsidRPr="0059462D" w:rsidRDefault="00351EAC" w:rsidP="0059462D"/>
    <w:p w:rsidR="00A41254" w:rsidRPr="0059462D" w:rsidRDefault="0059462D" w:rsidP="0059462D">
      <w:pPr>
        <w:pStyle w:val="2"/>
        <w:rPr>
          <w:noProof/>
          <w:sz w:val="28"/>
        </w:rPr>
      </w:pPr>
      <w:r w:rsidRPr="0059462D">
        <w:rPr>
          <w:rFonts w:hint="eastAsia"/>
          <w:noProof/>
          <w:sz w:val="28"/>
        </w:rPr>
        <w:t>5.</w:t>
      </w:r>
      <w:r w:rsidRPr="0059462D">
        <w:rPr>
          <w:rFonts w:hint="eastAsia"/>
          <w:noProof/>
          <w:sz w:val="28"/>
        </w:rPr>
        <w:t>产品应用</w:t>
      </w:r>
      <w:r w:rsidRPr="0059462D">
        <w:rPr>
          <w:rFonts w:hint="eastAsia"/>
          <w:noProof/>
          <w:sz w:val="28"/>
        </w:rPr>
        <w:t xml:space="preserve"> </w:t>
      </w:r>
      <w:r w:rsidRPr="0059462D">
        <w:rPr>
          <w:noProof/>
          <w:sz w:val="28"/>
        </w:rPr>
        <w:t>Application</w:t>
      </w:r>
    </w:p>
    <w:p w:rsidR="00351EAC" w:rsidRDefault="00351EAC" w:rsidP="00351EAC">
      <w:pPr>
        <w:pStyle w:val="a7"/>
        <w:numPr>
          <w:ilvl w:val="0"/>
          <w:numId w:val="2"/>
        </w:numPr>
        <w:ind w:firstLineChars="0"/>
      </w:pPr>
      <w:r>
        <w:rPr>
          <w:rFonts w:hint="eastAsia"/>
        </w:rPr>
        <w:t>Ascorbic acid (vitamin C) is used to prevent or treat low levels of vitamin C in people who do not get enough of the vitamin from their diets.</w:t>
      </w:r>
    </w:p>
    <w:p w:rsidR="00351EAC" w:rsidRDefault="00351EAC" w:rsidP="00351EAC">
      <w:pPr>
        <w:pStyle w:val="a7"/>
        <w:numPr>
          <w:ilvl w:val="0"/>
          <w:numId w:val="2"/>
        </w:numPr>
        <w:ind w:firstLineChars="0"/>
      </w:pPr>
      <w:r>
        <w:rPr>
          <w:rFonts w:hint="eastAsia"/>
        </w:rPr>
        <w:t>Ascorbic acid and its sodium, potassium, and calcium salts are commonly used as antioxidant food additives.</w:t>
      </w:r>
    </w:p>
    <w:p w:rsidR="00351EAC" w:rsidRDefault="00351EAC" w:rsidP="00351EAC">
      <w:pPr>
        <w:pStyle w:val="a7"/>
        <w:numPr>
          <w:ilvl w:val="0"/>
          <w:numId w:val="2"/>
        </w:numPr>
        <w:ind w:firstLineChars="0"/>
      </w:pPr>
      <w:r>
        <w:rPr>
          <w:rFonts w:hint="eastAsia"/>
        </w:rPr>
        <w:t xml:space="preserve">Ascorbic acid is easily oxidized and so is used as a </w:t>
      </w:r>
      <w:bookmarkStart w:id="0" w:name="OLE_LINK1"/>
      <w:bookmarkStart w:id="1" w:name="OLE_LINK2"/>
      <w:proofErr w:type="spellStart"/>
      <w:r>
        <w:rPr>
          <w:rFonts w:hint="eastAsia"/>
        </w:rPr>
        <w:t>reductant</w:t>
      </w:r>
      <w:bookmarkEnd w:id="0"/>
      <w:bookmarkEnd w:id="1"/>
      <w:proofErr w:type="spellEnd"/>
      <w:r>
        <w:rPr>
          <w:rFonts w:hint="eastAsia"/>
        </w:rPr>
        <w:t xml:space="preserve"> in photographic developer </w:t>
      </w:r>
      <w:proofErr w:type="gramStart"/>
      <w:r>
        <w:rPr>
          <w:rFonts w:hint="eastAsia"/>
        </w:rPr>
        <w:t>solutions(</w:t>
      </w:r>
      <w:proofErr w:type="gramEnd"/>
      <w:r>
        <w:rPr>
          <w:rFonts w:hint="eastAsia"/>
        </w:rPr>
        <w:t>among others)and as a preservative.</w:t>
      </w:r>
    </w:p>
    <w:p w:rsidR="0059462D" w:rsidRPr="00351EAC" w:rsidRDefault="0059462D" w:rsidP="00351EAC">
      <w:pPr>
        <w:wordWrap w:val="0"/>
      </w:pPr>
    </w:p>
    <w:sectPr w:rsidR="0059462D" w:rsidRPr="00351EAC" w:rsidSect="009C64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EAC" w:rsidRDefault="00351EAC" w:rsidP="00687ABE">
      <w:r>
        <w:separator/>
      </w:r>
    </w:p>
  </w:endnote>
  <w:endnote w:type="continuationSeparator" w:id="1">
    <w:p w:rsidR="00351EAC" w:rsidRDefault="00351EAC" w:rsidP="00687A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EAC" w:rsidRDefault="00351EAC" w:rsidP="00687ABE">
      <w:r>
        <w:separator/>
      </w:r>
    </w:p>
  </w:footnote>
  <w:footnote w:type="continuationSeparator" w:id="1">
    <w:p w:rsidR="00351EAC" w:rsidRDefault="00351EAC" w:rsidP="00687A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41471"/>
    <w:multiLevelType w:val="hybridMultilevel"/>
    <w:tmpl w:val="1F905F74"/>
    <w:lvl w:ilvl="0" w:tplc="F014BD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C512EAC"/>
    <w:multiLevelType w:val="hybridMultilevel"/>
    <w:tmpl w:val="945E7648"/>
    <w:lvl w:ilvl="0" w:tplc="39A024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1FFF"/>
    <w:rsid w:val="001559B5"/>
    <w:rsid w:val="001A18AB"/>
    <w:rsid w:val="00351EAC"/>
    <w:rsid w:val="003B4208"/>
    <w:rsid w:val="004B0CDB"/>
    <w:rsid w:val="0059462D"/>
    <w:rsid w:val="00687ABE"/>
    <w:rsid w:val="00965AF0"/>
    <w:rsid w:val="009C64F8"/>
    <w:rsid w:val="00A41254"/>
    <w:rsid w:val="00B75CD2"/>
    <w:rsid w:val="00C25EEA"/>
    <w:rsid w:val="00FF1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4F8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5946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59462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Balloon Text"/>
    <w:basedOn w:val="a"/>
    <w:link w:val="Char"/>
    <w:uiPriority w:val="99"/>
    <w:semiHidden/>
    <w:unhideWhenUsed/>
    <w:rsid w:val="0059462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9462D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687A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87ABE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687A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687ABE"/>
    <w:rPr>
      <w:sz w:val="18"/>
      <w:szCs w:val="18"/>
    </w:rPr>
  </w:style>
  <w:style w:type="table" w:styleId="a6">
    <w:name w:val="Table Grid"/>
    <w:basedOn w:val="a1"/>
    <w:uiPriority w:val="59"/>
    <w:rsid w:val="00C25EE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51EA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8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250</Words>
  <Characters>1427</Characters>
  <Application>Microsoft Office Word</Application>
  <DocSecurity>0</DocSecurity>
  <Lines>11</Lines>
  <Paragraphs>3</Paragraphs>
  <ScaleCrop>false</ScaleCrop>
  <Company>Microsoft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2019-05-08T02:53:00Z</dcterms:created>
  <dcterms:modified xsi:type="dcterms:W3CDTF">2019-05-13T04:47:00Z</dcterms:modified>
</cp:coreProperties>
</file>