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5B4">
      <w:pPr>
        <w:rPr>
          <w:rFonts w:hint="eastAsia"/>
          <w:sz w:val="24"/>
          <w:szCs w:val="24"/>
        </w:rPr>
      </w:pPr>
      <w:r w:rsidRPr="00FA15B4">
        <w:rPr>
          <w:sz w:val="24"/>
          <w:szCs w:val="24"/>
        </w:rPr>
        <w:t>Product Description</w:t>
      </w:r>
      <w:r>
        <w:rPr>
          <w:rFonts w:hint="eastAsia"/>
          <w:sz w:val="24"/>
          <w:szCs w:val="24"/>
        </w:rPr>
        <w:t>:</w:t>
      </w:r>
    </w:p>
    <w:p w:rsidR="00FA15B4" w:rsidRDefault="00FA15B4">
      <w:pPr>
        <w:rPr>
          <w:rFonts w:hint="eastAsia"/>
          <w:sz w:val="24"/>
          <w:szCs w:val="24"/>
        </w:rPr>
      </w:pPr>
      <w:r w:rsidRPr="00FA15B4">
        <w:rPr>
          <w:sz w:val="24"/>
          <w:szCs w:val="24"/>
        </w:rPr>
        <w:t>Simulation of high temperature, high pressure, rain environment, suitable for electronic and electrical, aerospace, military and other scientific research units, external lighting, signal devices and automotive lamp casing protection detection</w:t>
      </w:r>
      <w:r>
        <w:rPr>
          <w:rFonts w:hint="eastAsia"/>
          <w:sz w:val="24"/>
          <w:szCs w:val="24"/>
        </w:rPr>
        <w:t>.</w:t>
      </w:r>
    </w:p>
    <w:p w:rsidR="00FA15B4" w:rsidRDefault="00FA15B4">
      <w:pPr>
        <w:rPr>
          <w:rFonts w:hint="eastAsia"/>
          <w:sz w:val="24"/>
          <w:szCs w:val="24"/>
        </w:rPr>
      </w:pPr>
    </w:p>
    <w:p w:rsidR="00FA15B4" w:rsidRDefault="00FA15B4">
      <w:pPr>
        <w:rPr>
          <w:rFonts w:hint="eastAsia"/>
          <w:sz w:val="24"/>
          <w:szCs w:val="24"/>
        </w:rPr>
      </w:pPr>
      <w:r w:rsidRPr="00FA15B4">
        <w:rPr>
          <w:sz w:val="24"/>
          <w:szCs w:val="24"/>
        </w:rPr>
        <w:t>Main technical parameters</w:t>
      </w:r>
      <w:r>
        <w:rPr>
          <w:rFonts w:hint="eastAsia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835"/>
        <w:gridCol w:w="2835"/>
      </w:tblGrid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FA15B4">
            <w:pPr>
              <w:jc w:val="left"/>
              <w:rPr>
                <w:rFonts w:ascii="SimSun" w:eastAsia="SimSun" w:hAnsi="Calibri" w:cs="Calibri"/>
                <w:b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/>
                <w:szCs w:val="21"/>
              </w:rPr>
              <w:t xml:space="preserve">Model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rPr>
                <w:rFonts w:ascii="SimSun" w:eastAsia="SimSun" w:hAnsi="SimSun" w:cs="SimSun"/>
                <w:sz w:val="24"/>
                <w:szCs w:val="32"/>
              </w:rPr>
            </w:pPr>
            <w:r w:rsidRPr="002D3DD3">
              <w:rPr>
                <w:rFonts w:ascii="SimSun" w:eastAsia="SimSun" w:hAnsi="SimSun" w:cs="SimSun" w:hint="eastAsia"/>
                <w:szCs w:val="32"/>
              </w:rPr>
              <w:t>DTK-HTP-IPX9k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Internal dimension (W*D*Hmm)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800*800*800mm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1000*1000*1000mm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External dimension (W*D*Hmm)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1300*1000*1700mm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1500*1200*1900mm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2D3DD3">
              <w:rPr>
                <w:rFonts w:ascii="SimSun" w:eastAsia="SimSun" w:hAnsi="Calibri" w:cs="Calibri" w:hint="eastAsia"/>
                <w:color w:val="000000"/>
              </w:rPr>
              <w:t>Internal chamber material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pStyle w:val="a5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2D3DD3">
              <w:rPr>
                <w:rFonts w:ascii="SimSun" w:cs="Calibri" w:hint="eastAsia"/>
                <w:color w:val="000000"/>
                <w:szCs w:val="24"/>
              </w:rPr>
              <w:t xml:space="preserve">Stainless steel  304 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2D3DD3">
              <w:rPr>
                <w:rFonts w:ascii="SimSun" w:eastAsia="SimSun" w:hAnsi="Calibri" w:cs="Calibri" w:hint="eastAsia"/>
                <w:color w:val="000000"/>
              </w:rPr>
              <w:t>External chamber material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pStyle w:val="a5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2D3DD3">
              <w:rPr>
                <w:rFonts w:ascii="SimSun" w:cs="Calibri" w:hint="eastAsia"/>
                <w:color w:val="000000"/>
                <w:szCs w:val="24"/>
              </w:rPr>
              <w:t>Stainless steel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Spray water temperature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80</w:t>
            </w:r>
            <w:r w:rsidRPr="002D3DD3">
              <w:rPr>
                <w:rFonts w:ascii="SimSun" w:eastAsia="SimSun" w:hAnsi="Calibri" w:cs="Calibri" w:hint="eastAsia"/>
              </w:rPr>
              <w:t>±5</w:t>
            </w: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℃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Spray water pressure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80～100bar (8000～10000Kpa)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Water flow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14～16L/min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Spray water distance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10～15cm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Spray water angle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0°, 30°, 60°, 90°, each angle spray for 30 seconds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Sample rotatory table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5RPM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tabs>
                <w:tab w:val="left" w:pos="3040"/>
              </w:tabs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Water cycling system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B65F7" w:rsidRDefault="00FA15B4" w:rsidP="00D36E8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Built-in chamber bottom for recycling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Controller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PLC touch screen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color w:val="000000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color w:val="000000"/>
                <w:szCs w:val="21"/>
              </w:rPr>
              <w:t>Water pump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Italy imported high temperature and pressure plunger pump</w:t>
            </w:r>
          </w:p>
        </w:tc>
      </w:tr>
      <w:tr w:rsidR="00FA15B4" w:rsidRPr="002D3DD3" w:rsidTr="00D36E8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Power source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B4" w:rsidRPr="002D3DD3" w:rsidRDefault="00FA15B4" w:rsidP="00D36E8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2D3DD3">
              <w:rPr>
                <w:rFonts w:ascii="SimSun" w:eastAsia="SimSun" w:hAnsi="Calibri" w:cs="Calibri" w:hint="eastAsia"/>
                <w:szCs w:val="21"/>
              </w:rPr>
              <w:t>Three phase, AC380V, 50/60HZ</w:t>
            </w:r>
          </w:p>
        </w:tc>
      </w:tr>
    </w:tbl>
    <w:p w:rsidR="00FA15B4" w:rsidRDefault="00FA15B4">
      <w:pPr>
        <w:rPr>
          <w:rFonts w:hint="eastAsia"/>
          <w:sz w:val="24"/>
          <w:szCs w:val="24"/>
        </w:rPr>
      </w:pPr>
    </w:p>
    <w:p w:rsidR="002B65F7" w:rsidRDefault="002B65F7">
      <w:pPr>
        <w:rPr>
          <w:rFonts w:hint="eastAsia"/>
          <w:sz w:val="24"/>
          <w:szCs w:val="24"/>
        </w:rPr>
      </w:pPr>
      <w:r w:rsidRPr="002B65F7">
        <w:rPr>
          <w:sz w:val="24"/>
          <w:szCs w:val="24"/>
        </w:rPr>
        <w:t>Meet standard</w:t>
      </w:r>
      <w:r>
        <w:rPr>
          <w:rFonts w:hint="eastAsia"/>
          <w:sz w:val="24"/>
          <w:szCs w:val="24"/>
        </w:rPr>
        <w:t>:</w:t>
      </w:r>
    </w:p>
    <w:p w:rsidR="002B65F7" w:rsidRDefault="002B65F7">
      <w:pPr>
        <w:rPr>
          <w:rFonts w:ascii="SimSun" w:hAnsi="SimSun" w:cs="黑体" w:hint="eastAsia"/>
          <w:bCs/>
          <w:sz w:val="22"/>
          <w:szCs w:val="30"/>
        </w:rPr>
      </w:pPr>
      <w:r w:rsidRPr="00897FC5">
        <w:rPr>
          <w:rFonts w:ascii="SimSun" w:hAnsi="SimSun" w:cs="黑体" w:hint="eastAsia"/>
          <w:bCs/>
          <w:sz w:val="22"/>
          <w:szCs w:val="30"/>
        </w:rPr>
        <w:t>IEC 20653</w:t>
      </w:r>
    </w:p>
    <w:p w:rsidR="002B65F7" w:rsidRDefault="002B65F7">
      <w:pPr>
        <w:rPr>
          <w:rFonts w:ascii="SimSun" w:hAnsi="SimSun" w:cs="黑体" w:hint="eastAsia"/>
          <w:bCs/>
          <w:sz w:val="22"/>
          <w:szCs w:val="30"/>
        </w:rPr>
      </w:pPr>
    </w:p>
    <w:p w:rsidR="002B65F7" w:rsidRPr="00FA15B4" w:rsidRDefault="002B65F7">
      <w:pPr>
        <w:rPr>
          <w:sz w:val="24"/>
          <w:szCs w:val="24"/>
        </w:rPr>
      </w:pPr>
    </w:p>
    <w:sectPr w:rsidR="002B65F7" w:rsidRPr="00FA1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97" w:rsidRDefault="009F0397" w:rsidP="00FA15B4">
      <w:r>
        <w:separator/>
      </w:r>
    </w:p>
  </w:endnote>
  <w:endnote w:type="continuationSeparator" w:id="1">
    <w:p w:rsidR="009F0397" w:rsidRDefault="009F0397" w:rsidP="00FA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97" w:rsidRDefault="009F0397" w:rsidP="00FA15B4">
      <w:r>
        <w:separator/>
      </w:r>
    </w:p>
  </w:footnote>
  <w:footnote w:type="continuationSeparator" w:id="1">
    <w:p w:rsidR="009F0397" w:rsidRDefault="009F0397" w:rsidP="00FA1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5B4"/>
    <w:rsid w:val="002B65F7"/>
    <w:rsid w:val="009F0397"/>
    <w:rsid w:val="00A76549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5B4"/>
    <w:rPr>
      <w:sz w:val="18"/>
      <w:szCs w:val="18"/>
    </w:rPr>
  </w:style>
  <w:style w:type="paragraph" w:styleId="a5">
    <w:name w:val="List Paragraph"/>
    <w:basedOn w:val="a"/>
    <w:uiPriority w:val="34"/>
    <w:qFormat/>
    <w:rsid w:val="00FA15B4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2017-03-29T02:38:00Z</dcterms:created>
  <dcterms:modified xsi:type="dcterms:W3CDTF">2017-03-29T02:45:00Z</dcterms:modified>
</cp:coreProperties>
</file>