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color w:val="1F497D"/>
          <w:lang w:val="fr-FR"/>
        </w:rPr>
      </w:pPr>
      <w:r>
        <w:rPr>
          <w:b/>
          <w:bCs/>
          <w:color w:val="1F497D"/>
          <w:lang w:val="fr-FR"/>
        </w:rPr>
        <w:t>Donnée technique:</w:t>
      </w:r>
    </w:p>
    <w:tbl>
      <w:tblPr>
        <w:tblStyle w:val="3"/>
        <w:tblW w:w="88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3"/>
        <w:gridCol w:w="1174"/>
        <w:gridCol w:w="1231"/>
        <w:gridCol w:w="1253"/>
        <w:gridCol w:w="1218"/>
        <w:gridCol w:w="1197"/>
        <w:gridCol w:w="1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mbria" w:hAnsi="Cambria" w:eastAsia="Cambria" w:cs="Cambria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b/>
                <w:color w:val="1F497D"/>
                <w:kern w:val="0"/>
                <w:sz w:val="22"/>
                <w:szCs w:val="22"/>
              </w:rPr>
              <w:t>Nom</w:t>
            </w:r>
          </w:p>
        </w:tc>
        <w:tc>
          <w:tcPr>
            <w:tcW w:w="73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b/>
                <w:bCs/>
                <w:color w:val="1F497D"/>
                <w:lang w:val="fr-FR"/>
              </w:rPr>
              <w:t>Machine de Dérouleur Plat Électrique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color w:val="1F497D"/>
                <w:kern w:val="0"/>
                <w:sz w:val="22"/>
                <w:szCs w:val="22"/>
              </w:rPr>
              <w:t>Modèle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MT-200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MT-300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MT-400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MT-500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MT-600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MT-800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/>
                <w:color w:val="1F497D"/>
                <w:kern w:val="0"/>
                <w:sz w:val="22"/>
                <w:szCs w:val="22"/>
                <w:lang w:val="en-US" w:eastAsia="zh-CN"/>
              </w:rPr>
              <w:t>Max. largeur bobine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200mm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300mm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400mm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500mm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600mm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800mm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/>
                <w:color w:val="1F497D"/>
                <w:kern w:val="0"/>
                <w:sz w:val="22"/>
                <w:szCs w:val="22"/>
                <w:lang w:val="en-US" w:eastAsia="zh-CN"/>
              </w:rPr>
              <w:t>Max. poids bobine</w:t>
            </w:r>
          </w:p>
        </w:tc>
        <w:tc>
          <w:tcPr>
            <w:tcW w:w="73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0.35-1.6mm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/>
                <w:color w:val="1F497D"/>
                <w:kern w:val="0"/>
                <w:sz w:val="22"/>
                <w:szCs w:val="22"/>
                <w:lang w:val="en-US" w:eastAsia="zh-CN"/>
              </w:rPr>
              <w:t>Coil I.D.</w:t>
            </w:r>
          </w:p>
        </w:tc>
        <w:tc>
          <w:tcPr>
            <w:tcW w:w="73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450-530mm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/>
                <w:color w:val="1F497D"/>
                <w:kern w:val="0"/>
                <w:sz w:val="22"/>
                <w:szCs w:val="22"/>
                <w:lang w:val="en-US" w:eastAsia="zh-CN"/>
              </w:rPr>
              <w:t>Coil O.D.</w:t>
            </w:r>
          </w:p>
        </w:tc>
        <w:tc>
          <w:tcPr>
            <w:tcW w:w="73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1200mm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/>
                <w:color w:val="1F497D"/>
                <w:kern w:val="0"/>
                <w:sz w:val="22"/>
                <w:szCs w:val="22"/>
                <w:lang w:val="en-US" w:eastAsia="zh-CN"/>
              </w:rPr>
              <w:t>La vitesse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500kg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800kg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1000kg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1500kg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2000kg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2000kg</w:t>
            </w:r>
          </w:p>
        </w:tc>
      </w:tr>
    </w:tbl>
    <w:p>
      <w:pPr>
        <w:rPr>
          <w:b/>
          <w:bCs/>
          <w:color w:val="1F497D"/>
          <w:lang w:val="fr-FR"/>
        </w:rPr>
      </w:pPr>
    </w:p>
    <w:p>
      <w:pPr>
        <w:rPr>
          <w:b/>
          <w:bCs/>
          <w:color w:val="1F497D"/>
        </w:rPr>
      </w:pPr>
      <w:r>
        <w:rPr>
          <w:b/>
          <w:bCs/>
          <w:color w:val="1F497D"/>
        </w:rPr>
        <w:t>Exigence d’acheteur</w:t>
      </w:r>
    </w:p>
    <w:tbl>
      <w:tblPr>
        <w:tblStyle w:val="3"/>
        <w:tblW w:w="88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81"/>
        <w:gridCol w:w="625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Cambria"/>
                <w:color w:val="1F497D"/>
                <w:szCs w:val="21"/>
              </w:rPr>
            </w:pPr>
            <w:r>
              <w:rPr>
                <w:rFonts w:eastAsia="Cambria"/>
                <w:color w:val="1F497D"/>
                <w:kern w:val="0"/>
                <w:szCs w:val="21"/>
              </w:rPr>
              <w:t>Emballage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000000"/>
                <w:sz w:val="22"/>
                <w:szCs w:val="22"/>
              </w:rPr>
            </w:pPr>
            <w:r>
              <w:rPr>
                <w:rFonts w:eastAsia="Cambria"/>
                <w:color w:val="1F497D"/>
                <w:szCs w:val="21"/>
                <w:lang w:val="fr-FR"/>
              </w:rPr>
              <w:t>Caisse en bois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Cambria"/>
                <w:color w:val="1F497D"/>
                <w:szCs w:val="21"/>
                <w:lang w:val="fr-FR"/>
              </w:rPr>
            </w:pPr>
            <w:r>
              <w:rPr>
                <w:rFonts w:eastAsia="Cambria"/>
                <w:color w:val="1F497D"/>
                <w:kern w:val="0"/>
                <w:szCs w:val="21"/>
                <w:lang w:val="fr-FR"/>
              </w:rPr>
              <w:t>Service après-vente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1F497D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 w:val="22"/>
                <w:szCs w:val="22"/>
              </w:rPr>
              <w:t>1 an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Cambria"/>
                <w:color w:val="1F497D"/>
                <w:szCs w:val="21"/>
              </w:rPr>
            </w:pPr>
            <w:r>
              <w:rPr>
                <w:rFonts w:eastAsia="Cambria"/>
                <w:color w:val="1F497D"/>
                <w:kern w:val="0"/>
                <w:szCs w:val="21"/>
              </w:rPr>
              <w:t>D</w:t>
            </w:r>
            <w:r>
              <w:rPr>
                <w:rFonts w:eastAsia="Cambria"/>
                <w:color w:val="1F497D"/>
                <w:kern w:val="0"/>
                <w:szCs w:val="21"/>
                <w:lang w:val="fr-FR"/>
              </w:rPr>
              <w:t>é</w:t>
            </w:r>
            <w:r>
              <w:rPr>
                <w:rFonts w:eastAsia="Cambria"/>
                <w:color w:val="1F497D"/>
                <w:kern w:val="0"/>
                <w:szCs w:val="21"/>
              </w:rPr>
              <w:t>lai de livraison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000000"/>
                <w:sz w:val="22"/>
                <w:szCs w:val="22"/>
              </w:rPr>
            </w:pPr>
            <w:r>
              <w:rPr>
                <w:rFonts w:eastAsia="Cambria"/>
                <w:color w:val="1F497D"/>
                <w:kern w:val="0"/>
                <w:szCs w:val="21"/>
                <w:lang w:val="fr-FR"/>
              </w:rPr>
              <w:t>0-10 journées de travail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Cambria"/>
                <w:color w:val="1F497D"/>
                <w:szCs w:val="21"/>
              </w:rPr>
            </w:pPr>
            <w:r>
              <w:rPr>
                <w:rFonts w:eastAsia="Cambria"/>
                <w:color w:val="1F497D"/>
                <w:szCs w:val="21"/>
              </w:rPr>
              <w:t>Manière d’expédition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Cambria"/>
                <w:color w:val="000000"/>
                <w:sz w:val="22"/>
                <w:szCs w:val="22"/>
              </w:rPr>
            </w:pPr>
            <w:r>
              <w:rPr>
                <w:rFonts w:eastAsia="Cambria"/>
                <w:color w:val="1F497D"/>
                <w:szCs w:val="21"/>
                <w:lang w:val="fr-FR"/>
              </w:rPr>
              <w:t>Transport maritime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Cambria"/>
                <w:color w:val="1F497D"/>
                <w:szCs w:val="21"/>
                <w:lang w:val="fr-FR"/>
              </w:rPr>
            </w:pPr>
            <w:r>
              <w:rPr>
                <w:rFonts w:eastAsia="Cambria"/>
                <w:color w:val="1F497D"/>
                <w:kern w:val="0"/>
                <w:szCs w:val="21"/>
                <w:lang w:val="fr-FR"/>
              </w:rPr>
              <w:t>Mode de payement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Cambria"/>
                <w:color w:val="000000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1F497D"/>
                <w:kern w:val="0"/>
                <w:szCs w:val="21"/>
                <w:lang w:val="fr-FR"/>
              </w:rPr>
              <w:t>T/T  L/C  En Espèces ou autre</w:t>
            </w:r>
          </w:p>
        </w:tc>
      </w:tr>
    </w:tbl>
    <w:p>
      <w:pPr>
        <w:rPr>
          <w:b/>
          <w:bCs/>
          <w:color w:val="1F497D"/>
          <w:lang w:val="fr-FR"/>
        </w:rPr>
      </w:pPr>
    </w:p>
    <w:p>
      <w:pPr>
        <w:rPr>
          <w:b/>
          <w:bCs/>
          <w:color w:val="1F497D"/>
        </w:rPr>
      </w:pPr>
      <w:r>
        <w:rPr>
          <w:b/>
          <w:bCs/>
          <w:color w:val="1F497D"/>
        </w:rPr>
        <w:t>Exigence d’acheteur</w:t>
      </w:r>
    </w:p>
    <w:tbl>
      <w:tblPr>
        <w:tblStyle w:val="3"/>
        <w:tblW w:w="88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81"/>
        <w:gridCol w:w="625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Cambria"/>
                <w:color w:val="1F497D"/>
                <w:szCs w:val="21"/>
              </w:rPr>
            </w:pPr>
            <w:r>
              <w:rPr>
                <w:rFonts w:eastAsia="Cambria"/>
                <w:color w:val="1F497D"/>
                <w:kern w:val="0"/>
                <w:szCs w:val="21"/>
              </w:rPr>
              <w:t>Emballage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000000"/>
                <w:sz w:val="22"/>
                <w:szCs w:val="22"/>
              </w:rPr>
            </w:pPr>
            <w:r>
              <w:rPr>
                <w:rFonts w:eastAsia="Cambria"/>
                <w:color w:val="1F497D"/>
                <w:szCs w:val="21"/>
                <w:lang w:val="fr-FR"/>
              </w:rPr>
              <w:t>Caisse en bois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Cambria"/>
                <w:color w:val="1F497D"/>
                <w:szCs w:val="21"/>
                <w:lang w:val="fr-FR"/>
              </w:rPr>
            </w:pPr>
            <w:r>
              <w:rPr>
                <w:rFonts w:eastAsia="Cambria"/>
                <w:color w:val="1F497D"/>
                <w:kern w:val="0"/>
                <w:szCs w:val="21"/>
                <w:lang w:val="fr-FR"/>
              </w:rPr>
              <w:t>Service après-vente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1F497D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 w:val="22"/>
                <w:szCs w:val="22"/>
              </w:rPr>
              <w:t>1 an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Cambria"/>
                <w:color w:val="1F497D"/>
                <w:szCs w:val="21"/>
              </w:rPr>
            </w:pPr>
            <w:r>
              <w:rPr>
                <w:rFonts w:eastAsia="Cambria"/>
                <w:color w:val="1F497D"/>
                <w:kern w:val="0"/>
                <w:szCs w:val="21"/>
              </w:rPr>
              <w:t>D</w:t>
            </w:r>
            <w:r>
              <w:rPr>
                <w:rFonts w:eastAsia="Cambria"/>
                <w:color w:val="1F497D"/>
                <w:kern w:val="0"/>
                <w:szCs w:val="21"/>
                <w:lang w:val="fr-FR"/>
              </w:rPr>
              <w:t>é</w:t>
            </w:r>
            <w:r>
              <w:rPr>
                <w:rFonts w:eastAsia="Cambria"/>
                <w:color w:val="1F497D"/>
                <w:kern w:val="0"/>
                <w:szCs w:val="21"/>
              </w:rPr>
              <w:t>lai de livraison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000000"/>
                <w:sz w:val="22"/>
                <w:szCs w:val="22"/>
              </w:rPr>
            </w:pPr>
            <w:r>
              <w:rPr>
                <w:rFonts w:eastAsia="Cambria"/>
                <w:color w:val="1F497D"/>
                <w:kern w:val="0"/>
                <w:szCs w:val="21"/>
                <w:lang w:val="fr-FR"/>
              </w:rPr>
              <w:t>0-10 journées de travail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Cambria"/>
                <w:color w:val="1F497D"/>
                <w:szCs w:val="21"/>
              </w:rPr>
            </w:pPr>
            <w:r>
              <w:rPr>
                <w:rFonts w:eastAsia="Cambria"/>
                <w:color w:val="1F497D"/>
                <w:szCs w:val="21"/>
              </w:rPr>
              <w:t>Manière d’expédition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Cambria"/>
                <w:color w:val="000000"/>
                <w:sz w:val="22"/>
                <w:szCs w:val="22"/>
              </w:rPr>
            </w:pPr>
            <w:r>
              <w:rPr>
                <w:rFonts w:eastAsia="Cambria"/>
                <w:color w:val="1F497D"/>
                <w:szCs w:val="21"/>
                <w:lang w:val="fr-FR"/>
              </w:rPr>
              <w:t>Transport maritime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Cambria"/>
                <w:color w:val="1F497D"/>
                <w:szCs w:val="21"/>
                <w:lang w:val="fr-FR"/>
              </w:rPr>
            </w:pPr>
            <w:r>
              <w:rPr>
                <w:rFonts w:eastAsia="Cambria"/>
                <w:color w:val="1F497D"/>
                <w:kern w:val="0"/>
                <w:szCs w:val="21"/>
                <w:lang w:val="fr-FR"/>
              </w:rPr>
              <w:t>Mode de payement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Cambria"/>
                <w:color w:val="000000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1F497D"/>
                <w:kern w:val="0"/>
                <w:szCs w:val="21"/>
                <w:lang w:val="fr-FR"/>
              </w:rPr>
              <w:t>T/T  L/C  En Espèces ou autre</w:t>
            </w:r>
          </w:p>
        </w:tc>
      </w:tr>
    </w:tbl>
    <w:p>
      <w:pPr>
        <w:rPr>
          <w:rFonts w:hint="eastAsia"/>
          <w:b/>
          <w:bCs/>
          <w:color w:val="1F497D"/>
          <w:lang w:val="en-US" w:eastAsia="zh-CN"/>
        </w:rPr>
      </w:pPr>
    </w:p>
    <w:p>
      <w:pPr>
        <w:rPr>
          <w:b/>
          <w:bCs/>
          <w:color w:val="1F497D"/>
        </w:rPr>
      </w:pPr>
      <w:r>
        <w:rPr>
          <w:b/>
          <w:bCs/>
          <w:color w:val="1F497D"/>
        </w:rPr>
        <w:t>Attribut de produit</w:t>
      </w:r>
    </w:p>
    <w:tbl>
      <w:tblPr>
        <w:tblStyle w:val="3"/>
        <w:tblW w:w="8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41"/>
        <w:gridCol w:w="39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Cambria" w:hAnsi="Cambria" w:cs="Cambr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color w:val="1F497D"/>
                <w:kern w:val="0"/>
                <w:szCs w:val="21"/>
                <w:lang w:bidi="ar"/>
              </w:rPr>
              <w:t>Certificat CE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 w:val="22"/>
                <w:szCs w:val="22"/>
                <w:lang w:val="fr-FR"/>
              </w:rPr>
              <w:t>Obtenu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Cambria" w:hAnsi="Cambria" w:cs="Cambria"/>
                <w:color w:val="1F497D"/>
                <w:sz w:val="22"/>
                <w:szCs w:val="22"/>
                <w:lang w:val="en-US" w:eastAsia="zh-CN"/>
              </w:rPr>
            </w:pPr>
            <w:r>
              <w:rPr>
                <w:rFonts w:ascii="Cambria" w:hAnsi="Cambria" w:cs="Cambria"/>
                <w:color w:val="1F497D"/>
                <w:sz w:val="22"/>
                <w:szCs w:val="22"/>
                <w:lang w:val="fr-FR"/>
              </w:rPr>
              <w:t>Largeur de bobine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Cambria" w:hAnsi="Cambria" w:cs="Cambria"/>
                <w:color w:val="1F497D"/>
                <w:sz w:val="22"/>
                <w:szCs w:val="22"/>
                <w:lang w:val="en-US" w:eastAsia="zh-CN"/>
              </w:rPr>
            </w:pPr>
            <w:r>
              <w:rPr>
                <w:rFonts w:hint="eastAsia" w:ascii="Cambria" w:hAnsi="Cambria" w:cs="Cambria"/>
                <w:color w:val="1F497D"/>
                <w:sz w:val="22"/>
                <w:szCs w:val="22"/>
                <w:lang w:val="en-US" w:eastAsia="zh-CN"/>
              </w:rPr>
              <w:t>0-800mm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Cambria" w:hAnsi="Cambria" w:cs="Cambria"/>
                <w:color w:val="1F497D"/>
                <w:sz w:val="22"/>
                <w:szCs w:val="22"/>
                <w:lang w:val="en-US" w:eastAsia="zh-CN"/>
              </w:rPr>
            </w:pPr>
            <w:r>
              <w:rPr>
                <w:rFonts w:ascii="Cambria" w:hAnsi="Cambria" w:cs="Cambria"/>
                <w:color w:val="1F497D"/>
                <w:sz w:val="22"/>
                <w:szCs w:val="22"/>
                <w:lang w:val="fr-FR"/>
              </w:rPr>
              <w:t>Stock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Cambria" w:hAnsi="Cambria" w:cs="Cambria"/>
                <w:color w:val="1F497D"/>
                <w:sz w:val="22"/>
                <w:szCs w:val="22"/>
                <w:lang w:val="en-US" w:eastAsia="zh-CN"/>
              </w:rPr>
            </w:pPr>
            <w:r>
              <w:rPr>
                <w:rFonts w:ascii="Cambria" w:hAnsi="Cambria" w:cs="Cambria"/>
                <w:color w:val="1F497D"/>
                <w:sz w:val="22"/>
                <w:szCs w:val="22"/>
                <w:lang w:val="fr-FR"/>
              </w:rPr>
              <w:t>Avec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Cambria" w:hAnsi="Cambria" w:cs="Cambria"/>
                <w:color w:val="1F497D"/>
                <w:sz w:val="22"/>
                <w:szCs w:val="22"/>
                <w:lang w:val="en-US" w:eastAsia="zh-CN"/>
              </w:rPr>
            </w:pPr>
            <w:r>
              <w:rPr>
                <w:rFonts w:ascii="Cambria" w:hAnsi="Cambria" w:cs="Cambria"/>
                <w:color w:val="1F497D"/>
                <w:sz w:val="22"/>
                <w:szCs w:val="22"/>
                <w:lang w:val="fr-FR"/>
              </w:rPr>
              <w:t>Haute vitesse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Cambria" w:hAnsi="Cambria" w:cs="Cambria"/>
                <w:color w:val="1F497D"/>
                <w:sz w:val="22"/>
                <w:szCs w:val="22"/>
                <w:lang w:val="en-US" w:eastAsia="zh-CN"/>
              </w:rPr>
            </w:pPr>
            <w:r>
              <w:rPr>
                <w:rFonts w:hint="eastAsia" w:ascii="Cambria" w:hAnsi="Cambria" w:cs="Cambria"/>
                <w:color w:val="1F497D"/>
                <w:sz w:val="22"/>
                <w:szCs w:val="22"/>
                <w:lang w:val="en-US" w:eastAsia="zh-CN"/>
              </w:rPr>
              <w:t>Manuel ou hydraulique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Cambria" w:hAnsi="Cambria" w:cs="Cambr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Cambria" w:hAnsi="Cambria" w:cs="Cambria"/>
                <w:color w:val="1F497D"/>
                <w:sz w:val="22"/>
                <w:szCs w:val="22"/>
                <w:lang w:val="fr-FR"/>
              </w:rPr>
              <w:t>Grand client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mbria" w:hAnsi="Cambria" w:eastAsia="Cambria" w:cs="Cambria"/>
                <w:color w:val="1F497D"/>
                <w:kern w:val="0"/>
                <w:sz w:val="22"/>
                <w:szCs w:val="22"/>
              </w:rPr>
              <w:t>Media, Haier, AUDI,</w:t>
            </w:r>
            <w:r>
              <w:rPr>
                <w:rFonts w:ascii="Cambria" w:hAnsi="Cambria" w:eastAsia="Cambria" w:cs="Cambria"/>
                <w:color w:val="1F497D"/>
                <w:kern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hint="eastAsia" w:ascii="Cambria" w:hAnsi="Cambria" w:eastAsia="Cambria" w:cs="Cambria"/>
                <w:color w:val="1F497D"/>
                <w:kern w:val="0"/>
                <w:sz w:val="22"/>
                <w:szCs w:val="22"/>
              </w:rPr>
              <w:t>DONGFENG etc.</w:t>
            </w:r>
          </w:p>
        </w:tc>
      </w:tr>
    </w:tbl>
    <w:p>
      <w:pPr>
        <w:rPr>
          <w:rFonts w:hint="eastAsia"/>
          <w:b/>
          <w:bCs/>
          <w:color w:val="1F497D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D425B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2016-05-10T08:50:29Z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