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F9" w:rsidRDefault="005B7791">
      <w:pPr>
        <w:rPr>
          <w:b/>
          <w:sz w:val="28"/>
        </w:rPr>
      </w:pPr>
      <w:r>
        <w:rPr>
          <w:rFonts w:asciiTheme="minorEastAsia" w:hAnsiTheme="minorEastAsia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-293980</wp:posOffset>
            </wp:positionH>
            <wp:positionV relativeFrom="paragraph">
              <wp:posOffset>-335788</wp:posOffset>
            </wp:positionV>
            <wp:extent cx="885140" cy="885140"/>
            <wp:effectExtent l="0" t="0" r="0" b="0"/>
            <wp:wrapNone/>
            <wp:docPr id="9" name="图片 9" descr="C:\Users\fmg01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g01\Desktop\LOGO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40" cy="8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205">
        <w:rPr>
          <w:rFonts w:hint="eastAsia"/>
          <w:b/>
          <w:sz w:val="28"/>
        </w:rPr>
        <w:t xml:space="preserve">               </w:t>
      </w:r>
      <w:r w:rsidR="003D04F9">
        <w:rPr>
          <w:rFonts w:hint="eastAsia"/>
          <w:b/>
          <w:sz w:val="28"/>
        </w:rPr>
        <w:t xml:space="preserve">      </w:t>
      </w:r>
      <w:r w:rsidR="00A13ECA">
        <w:rPr>
          <w:rFonts w:hint="eastAsia"/>
          <w:b/>
          <w:sz w:val="28"/>
        </w:rPr>
        <w:t>牛</w:t>
      </w:r>
      <w:r w:rsidR="00F12ED7">
        <w:rPr>
          <w:rFonts w:hint="eastAsia"/>
          <w:b/>
          <w:sz w:val="28"/>
        </w:rPr>
        <w:t>体温</w:t>
      </w:r>
      <w:r w:rsidR="004D640B">
        <w:rPr>
          <w:rFonts w:hint="eastAsia"/>
          <w:b/>
          <w:sz w:val="28"/>
        </w:rPr>
        <w:t>遥测</w:t>
      </w:r>
      <w:r w:rsidR="003D04F9">
        <w:rPr>
          <w:rFonts w:hint="eastAsia"/>
          <w:b/>
          <w:sz w:val="28"/>
        </w:rPr>
        <w:t>系统</w:t>
      </w:r>
      <w:r w:rsidR="00B24B94">
        <w:rPr>
          <w:rFonts w:hint="eastAsia"/>
          <w:b/>
          <w:sz w:val="28"/>
        </w:rPr>
        <w:t>C</w:t>
      </w:r>
      <w:r w:rsidR="003D04F9">
        <w:rPr>
          <w:rFonts w:hint="eastAsia"/>
          <w:b/>
          <w:sz w:val="28"/>
        </w:rPr>
        <w:t>TTS</w:t>
      </w:r>
    </w:p>
    <w:p w:rsidR="003D04F9" w:rsidRPr="00367CEB" w:rsidRDefault="003D04F9">
      <w:pPr>
        <w:rPr>
          <w:color w:val="FF0000"/>
          <w:szCs w:val="24"/>
        </w:rPr>
      </w:pPr>
      <w:r>
        <w:rPr>
          <w:rFonts w:hint="eastAsia"/>
          <w:b/>
          <w:sz w:val="28"/>
        </w:rPr>
        <w:t xml:space="preserve">                 </w:t>
      </w:r>
      <w:r w:rsidR="00B77A57">
        <w:rPr>
          <w:rFonts w:hint="eastAsia"/>
          <w:b/>
          <w:sz w:val="28"/>
        </w:rPr>
        <w:t xml:space="preserve">         </w:t>
      </w:r>
      <w:r w:rsidR="00B77A57" w:rsidRPr="00B77A57">
        <w:rPr>
          <w:rFonts w:hint="eastAsia"/>
          <w:b/>
          <w:sz w:val="24"/>
          <w:szCs w:val="24"/>
        </w:rPr>
        <w:t xml:space="preserve"> </w:t>
      </w:r>
      <w:r w:rsidR="00367CEB" w:rsidRPr="00367CEB">
        <w:rPr>
          <w:rFonts w:asciiTheme="minorEastAsia" w:hAnsiTheme="minorEastAsia" w:hint="eastAsia"/>
          <w:b/>
          <w:color w:val="FF0000"/>
          <w:szCs w:val="24"/>
        </w:rPr>
        <w:t>—AI智能养殖装备</w:t>
      </w:r>
    </w:p>
    <w:p w:rsidR="00DC712F" w:rsidRPr="00B77A57" w:rsidRDefault="00074E32" w:rsidP="00B77A57">
      <w:pPr>
        <w:widowControl/>
        <w:spacing w:line="276" w:lineRule="auto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B77A57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一</w:t>
      </w:r>
      <w:r w:rsidR="00DC712F" w:rsidRPr="00B77A57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概述</w:t>
      </w:r>
    </w:p>
    <w:p w:rsidR="006E42EC" w:rsidRPr="00B77A57" w:rsidRDefault="00DC712F" w:rsidP="00B77A57">
      <w:pPr>
        <w:spacing w:line="276" w:lineRule="auto"/>
        <w:ind w:firstLineChars="98" w:firstLine="206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</w:t>
      </w:r>
      <w:r w:rsidR="00A13ECA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C</w:t>
      </w:r>
      <w:r w:rsidR="003D04F9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TTS</w:t>
      </w:r>
      <w:r w:rsidR="00A13ECA">
        <w:rPr>
          <w:rFonts w:asciiTheme="minorEastAsia" w:hAnsiTheme="minorEastAsia" w:hint="eastAsia"/>
          <w:color w:val="000000"/>
          <w:szCs w:val="21"/>
          <w:shd w:val="clear" w:color="auto" w:fill="FFFFFF"/>
        </w:rPr>
        <w:t>牛</w:t>
      </w:r>
      <w:r w:rsidR="001320BC">
        <w:rPr>
          <w:rFonts w:asciiTheme="minorEastAsia" w:hAnsiTheme="minorEastAsia" w:hint="eastAsia"/>
          <w:color w:val="000000"/>
          <w:szCs w:val="21"/>
          <w:shd w:val="clear" w:color="auto" w:fill="FFFFFF"/>
        </w:rPr>
        <w:t>体温遥测糸统由一次性生物兼容耳塞</w:t>
      </w:r>
      <w:r w:rsidR="003D04F9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、智能遥测耳标</w:t>
      </w:r>
      <w:r w:rsidR="00446456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、</w:t>
      </w:r>
      <w:r w:rsidR="00A13ECA">
        <w:rPr>
          <w:rFonts w:asciiTheme="minorEastAsia" w:hAnsiTheme="minorEastAsia" w:hint="eastAsia"/>
          <w:color w:val="000000"/>
          <w:szCs w:val="21"/>
          <w:shd w:val="clear" w:color="auto" w:fill="FFFFFF"/>
        </w:rPr>
        <w:t>牛</w:t>
      </w:r>
      <w:r w:rsidR="005C56D2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耳标</w:t>
      </w:r>
      <w:r w:rsidR="0071130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锁</w:t>
      </w:r>
      <w:r w:rsidR="005C56D2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扣、</w:t>
      </w:r>
      <w:r w:rsidR="00A13ECA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专用牛</w:t>
      </w:r>
      <w:r w:rsidR="003D04F9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耳标钳、</w:t>
      </w:r>
      <w:r w:rsidR="0071130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耳标自动安装设备、</w:t>
      </w:r>
      <w:r w:rsidR="006732C0">
        <w:rPr>
          <w:rFonts w:asciiTheme="minorEastAsia" w:hAnsiTheme="minorEastAsia" w:hint="eastAsia"/>
          <w:color w:val="000000"/>
          <w:szCs w:val="21"/>
          <w:shd w:val="clear" w:color="auto" w:fill="FFFFFF"/>
        </w:rPr>
        <w:t>动物蓝牙体温计、</w:t>
      </w:r>
      <w:r w:rsidR="00446456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数据集中器、</w:t>
      </w:r>
      <w:r w:rsidR="00A2541A">
        <w:rPr>
          <w:rFonts w:asciiTheme="minorEastAsia" w:hAnsiTheme="minorEastAsia" w:hint="eastAsia"/>
          <w:color w:val="000000"/>
          <w:szCs w:val="21"/>
          <w:shd w:val="clear" w:color="auto" w:fill="FFFFFF"/>
        </w:rPr>
        <w:t>RFID读写器、</w:t>
      </w:r>
      <w:r w:rsidR="00446456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局域网主站</w:t>
      </w:r>
      <w:r w:rsidR="0071130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、</w:t>
      </w:r>
      <w:proofErr w:type="spellStart"/>
      <w:r w:rsidR="000179F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JZsoft</w:t>
      </w:r>
      <w:proofErr w:type="spellEnd"/>
      <w:r w:rsidR="000179F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系统安装软件、</w:t>
      </w:r>
      <w:r w:rsidR="0071130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NB-</w:t>
      </w:r>
      <w:proofErr w:type="spellStart"/>
      <w:r w:rsidR="0071130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IoT</w:t>
      </w:r>
      <w:proofErr w:type="spellEnd"/>
      <w:r w:rsidR="0071130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基站、</w:t>
      </w:r>
      <w:proofErr w:type="spellStart"/>
      <w:r w:rsidR="000179F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OceanConnect</w:t>
      </w:r>
      <w:r w:rsidR="00FF7C95">
        <w:rPr>
          <w:rFonts w:asciiTheme="minorEastAsia" w:hAnsiTheme="minorEastAsia" w:hint="eastAsia"/>
          <w:color w:val="000000"/>
          <w:szCs w:val="21"/>
          <w:shd w:val="clear" w:color="auto" w:fill="FFFFFF"/>
        </w:rPr>
        <w:t>IoT</w:t>
      </w:r>
      <w:proofErr w:type="spellEnd"/>
      <w:r w:rsidR="000179F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物联网平台、</w:t>
      </w:r>
      <w:r w:rsidR="0071130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云端应用软件</w:t>
      </w:r>
      <w:r w:rsidR="00446456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构</w:t>
      </w:r>
      <w:r w:rsidR="00F36EBE">
        <w:rPr>
          <w:rFonts w:asciiTheme="minorEastAsia" w:hAnsiTheme="minorEastAsia" w:hint="eastAsia"/>
          <w:color w:val="000000"/>
          <w:szCs w:val="21"/>
          <w:shd w:val="clear" w:color="auto" w:fill="FFFFFF"/>
        </w:rPr>
        <w:t>成。它能够在牛的自由、清醒、无束缚状态下，连续测量牛</w:t>
      </w:r>
      <w:r w:rsidR="006E42E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的体核温度</w:t>
      </w:r>
      <w:r w:rsidR="0023346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（即基础体温）</w:t>
      </w:r>
      <w:r w:rsidR="00D528C0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，承载牛</w:t>
      </w:r>
      <w:r w:rsidR="00B61BDD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的个体身份</w:t>
      </w:r>
      <w:r w:rsidR="00BB23EC">
        <w:rPr>
          <w:rFonts w:asciiTheme="minorEastAsia" w:hAnsiTheme="minorEastAsia" w:hint="eastAsia"/>
          <w:color w:val="000000"/>
          <w:szCs w:val="21"/>
          <w:shd w:val="clear" w:color="auto" w:fill="FFFFFF"/>
        </w:rPr>
        <w:t>识别信息</w:t>
      </w:r>
      <w:r w:rsidR="00B61BDD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及生长</w:t>
      </w:r>
      <w:r w:rsidR="00BB23EC">
        <w:rPr>
          <w:rFonts w:asciiTheme="minorEastAsia" w:hAnsiTheme="minorEastAsia" w:hint="eastAsia"/>
          <w:color w:val="000000"/>
          <w:szCs w:val="21"/>
          <w:shd w:val="clear" w:color="auto" w:fill="FFFFFF"/>
        </w:rPr>
        <w:t>记录</w:t>
      </w:r>
      <w:r w:rsidR="00DC6BEB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，下一代的STTS还具有自动称重、GPS定位和计步功能</w:t>
      </w:r>
      <w:r w:rsidR="006E42E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</w:p>
    <w:p w:rsidR="00DC712F" w:rsidRPr="00B77A57" w:rsidRDefault="006E42EC" w:rsidP="00B77A57">
      <w:pPr>
        <w:spacing w:line="276" w:lineRule="auto"/>
        <w:ind w:firstLineChars="98" w:firstLine="206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</w:t>
      </w:r>
      <w:r w:rsidR="00F05F7D">
        <w:rPr>
          <w:rFonts w:asciiTheme="minorEastAsia" w:hAnsiTheme="minorEastAsia" w:hint="eastAsia"/>
          <w:color w:val="000000"/>
          <w:szCs w:val="21"/>
          <w:shd w:val="clear" w:color="auto" w:fill="FFFFFF"/>
        </w:rPr>
        <w:t>C</w:t>
      </w:r>
      <w:r w:rsidR="00BB23EC">
        <w:rPr>
          <w:rFonts w:asciiTheme="minorEastAsia" w:hAnsiTheme="minorEastAsia" w:hint="eastAsia"/>
          <w:color w:val="000000"/>
          <w:szCs w:val="21"/>
          <w:shd w:val="clear" w:color="auto" w:fill="FFFFFF"/>
        </w:rPr>
        <w:t>TTS</w:t>
      </w:r>
      <w:r w:rsidR="001320BC">
        <w:rPr>
          <w:rFonts w:asciiTheme="minorEastAsia" w:hAnsiTheme="minorEastAsia" w:hint="eastAsia"/>
          <w:color w:val="000000"/>
          <w:szCs w:val="21"/>
          <w:shd w:val="clear" w:color="auto" w:fill="FFFFFF"/>
        </w:rPr>
        <w:t>是</w:t>
      </w:r>
      <w:r w:rsidR="00DC6BEB">
        <w:rPr>
          <w:rFonts w:asciiTheme="minorEastAsia" w:hAnsiTheme="minorEastAsia" w:hint="eastAsia"/>
          <w:color w:val="000000"/>
          <w:szCs w:val="21"/>
          <w:shd w:val="clear" w:color="auto" w:fill="FFFFFF"/>
        </w:rPr>
        <w:t>当今最先进的</w:t>
      </w:r>
      <w:r w:rsidR="00F05F7D">
        <w:rPr>
          <w:rFonts w:asciiTheme="minorEastAsia" w:hAnsiTheme="minorEastAsia" w:hint="eastAsia"/>
          <w:color w:val="000000"/>
          <w:szCs w:val="21"/>
          <w:shd w:val="clear" w:color="auto" w:fill="FFFFFF"/>
        </w:rPr>
        <w:t>牛</w:t>
      </w:r>
      <w:r w:rsidR="00BB23E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养殖</w:t>
      </w:r>
      <w:r w:rsidR="00BB23EC">
        <w:rPr>
          <w:rFonts w:asciiTheme="minorEastAsia" w:hAnsiTheme="minorEastAsia" w:hint="eastAsia"/>
          <w:color w:val="000000"/>
          <w:szCs w:val="21"/>
          <w:shd w:val="clear" w:color="auto" w:fill="FFFFFF"/>
        </w:rPr>
        <w:t>物联网</w:t>
      </w:r>
      <w:r w:rsidR="00BB23E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AI智能装备</w:t>
      </w:r>
      <w:r w:rsidR="00BB23EC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</w:t>
      </w:r>
      <w:r w:rsidR="001320BC">
        <w:rPr>
          <w:rFonts w:asciiTheme="minorEastAsia" w:hAnsiTheme="minorEastAsia" w:hint="eastAsia"/>
          <w:color w:val="000000"/>
          <w:szCs w:val="21"/>
          <w:shd w:val="clear" w:color="auto" w:fill="FFFFFF"/>
        </w:rPr>
        <w:t>能够大幅</w:t>
      </w:r>
      <w:r w:rsidR="00D528C0">
        <w:rPr>
          <w:rFonts w:asciiTheme="minorEastAsia" w:hAnsiTheme="minorEastAsia" w:hint="eastAsia"/>
          <w:color w:val="000000"/>
          <w:szCs w:val="21"/>
          <w:shd w:val="clear" w:color="auto" w:fill="FFFFFF"/>
        </w:rPr>
        <w:t>提高牛</w:t>
      </w:r>
      <w:r w:rsidR="00BB23E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的疫病防控能力和饲养效率，</w:t>
      </w:r>
      <w:r w:rsidR="00D528C0">
        <w:rPr>
          <w:rFonts w:asciiTheme="minorEastAsia" w:hAnsiTheme="minorEastAsia" w:hint="eastAsia"/>
          <w:color w:val="000000"/>
          <w:szCs w:val="21"/>
          <w:shd w:val="clear" w:color="auto" w:fill="FFFFFF"/>
        </w:rPr>
        <w:t>应用于牛</w:t>
      </w:r>
      <w:r w:rsidR="00F05F7D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的疫病防控、发情配种、怀孕监测、产仔预测、生产计数、食品溯源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领域</w:t>
      </w:r>
      <w:r w:rsidR="00B61BDD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</w:p>
    <w:p w:rsidR="00DA7FEB" w:rsidRPr="00B77A57" w:rsidRDefault="00DA7FEB" w:rsidP="00B77A57">
      <w:pPr>
        <w:spacing w:line="276" w:lineRule="auto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B77A57"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>—系统示意图</w:t>
      </w:r>
    </w:p>
    <w:p w:rsidR="00DA7FEB" w:rsidRDefault="008E7AA9" w:rsidP="008E7AA9">
      <w:pPr>
        <w:ind w:firstLineChars="98" w:firstLine="196"/>
        <w:rPr>
          <w:rFonts w:ascii="Microsoft YaHei UI" w:eastAsia="Microsoft YaHei UI" w:hAnsi="Microsoft YaHei UI"/>
          <w:color w:val="000000"/>
          <w:sz w:val="20"/>
          <w:szCs w:val="16"/>
          <w:shd w:val="clear" w:color="auto" w:fill="FFFFFF"/>
        </w:rPr>
      </w:pPr>
      <w:r>
        <w:rPr>
          <w:rFonts w:ascii="Microsoft YaHei UI" w:eastAsia="Microsoft YaHei UI" w:hAnsi="Microsoft YaHei UI"/>
          <w:noProof/>
          <w:color w:val="000000"/>
          <w:sz w:val="20"/>
          <w:szCs w:val="16"/>
          <w:shd w:val="clear" w:color="auto" w:fill="FFFFFF"/>
        </w:rPr>
        <w:drawing>
          <wp:inline distT="0" distB="0" distL="0" distR="0">
            <wp:extent cx="5274310" cy="2818363"/>
            <wp:effectExtent l="0" t="0" r="0" b="0"/>
            <wp:docPr id="1" name="图片 1" descr="C:\Users\fmg01\Desktop\系统框图-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g01\Desktop\系统框图-牛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712F" w:rsidRPr="00B77A57" w:rsidRDefault="007D7264" w:rsidP="00B77A57">
      <w:pPr>
        <w:spacing w:line="276" w:lineRule="auto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—</w:t>
      </w:r>
      <w:r w:rsidR="00DC712F" w:rsidRPr="00B77A57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功能特性</w:t>
      </w:r>
    </w:p>
    <w:p w:rsidR="00DC712F" w:rsidRPr="00B77A57" w:rsidRDefault="00DC712F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· </w:t>
      </w:r>
      <w:r w:rsidR="00D528C0">
        <w:rPr>
          <w:rFonts w:asciiTheme="minorEastAsia" w:hAnsiTheme="minorEastAsia" w:hint="eastAsia"/>
          <w:color w:val="000000"/>
          <w:szCs w:val="21"/>
          <w:shd w:val="clear" w:color="auto" w:fill="FFFFFF"/>
        </w:rPr>
        <w:t>牛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体温测量范围：32℃～43℃, ±</w:t>
      </w:r>
      <w:r w:rsidR="00DC6BEB">
        <w:rPr>
          <w:rFonts w:asciiTheme="minorEastAsia" w:hAnsiTheme="minorEastAsia" w:hint="eastAsia"/>
          <w:color w:val="000000"/>
          <w:szCs w:val="21"/>
          <w:shd w:val="clear" w:color="auto" w:fill="FFFFFF"/>
        </w:rPr>
        <w:t>0.2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℃</w:t>
      </w:r>
    </w:p>
    <w:p w:rsidR="00A60741" w:rsidRPr="00B77A57" w:rsidRDefault="00DC712F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· 环境温湿度测量：</w:t>
      </w:r>
      <w:r w:rsidR="00A60741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-40～70℃，±1℃</w:t>
      </w:r>
    </w:p>
    <w:p w:rsidR="00DC712F" w:rsidRPr="00B77A57" w:rsidRDefault="00A60741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· 环境湿度测量范围：</w:t>
      </w:r>
      <w:r w:rsidR="00DC712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0～100%RH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，±5%</w:t>
      </w:r>
    </w:p>
    <w:p w:rsidR="00DC712F" w:rsidRDefault="00DC712F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· </w:t>
      </w:r>
      <w:r w:rsidR="000179F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智能遥测耳标</w:t>
      </w:r>
      <w:r w:rsidR="0051404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与集中器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无线传输距离：</w:t>
      </w:r>
      <w:r w:rsidR="003207AE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＞</w:t>
      </w:r>
      <w:r w:rsidR="000179F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6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0</w:t>
      </w:r>
      <w:r w:rsidR="003207AE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米</w:t>
      </w:r>
    </w:p>
    <w:p w:rsidR="00C031A4" w:rsidRPr="00B77A57" w:rsidRDefault="00C031A4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· 集中器与NB-</w:t>
      </w:r>
      <w:proofErr w:type="spellStart"/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IoT</w:t>
      </w:r>
      <w:proofErr w:type="spellEnd"/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基站无线传输距离10kM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</w:p>
    <w:p w:rsidR="004269F3" w:rsidRPr="00B77A57" w:rsidRDefault="004269F3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· 耳标重量</w:t>
      </w:r>
      <w:r w:rsidR="00A52BE7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9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g、电池续航2年</w:t>
      </w:r>
      <w:r w:rsidR="009F1182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、防水等级IPX4</w:t>
      </w:r>
    </w:p>
    <w:p w:rsidR="00A52BE7" w:rsidRPr="00B77A57" w:rsidRDefault="00A52BE7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·</w:t>
      </w:r>
      <w:r w:rsidR="00976A80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远程RFID读写</w:t>
      </w:r>
      <w:r w:rsid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智能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耳标</w:t>
      </w:r>
      <w:r w:rsidR="00976A80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的存储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信息</w:t>
      </w:r>
    </w:p>
    <w:p w:rsidR="004269F3" w:rsidRPr="00B77A57" w:rsidRDefault="004269F3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· </w:t>
      </w:r>
      <w:r w:rsidR="00E6684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工作环境：-30℃～60℃</w:t>
      </w:r>
    </w:p>
    <w:p w:rsidR="009F1182" w:rsidRPr="00B77A57" w:rsidRDefault="009F1182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/>
          <w:color w:val="000000"/>
          <w:szCs w:val="21"/>
          <w:shd w:val="clear" w:color="auto" w:fill="FFFFFF"/>
        </w:rPr>
        <w:t>·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 w:rsidR="0051404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计步、GPS定位、自动称重功能</w:t>
      </w:r>
      <w:r w:rsidR="00253A19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</w:t>
      </w:r>
      <w:r w:rsidR="0051404C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未来扩展</w:t>
      </w:r>
      <w:r w:rsidR="00253A19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</w:t>
      </w:r>
    </w:p>
    <w:p w:rsidR="00DC712F" w:rsidRPr="00B77A57" w:rsidRDefault="00DC712F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· </w:t>
      </w:r>
      <w:r w:rsidR="003207AE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局域网</w:t>
      </w:r>
      <w:r w:rsidR="000179F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最大</w:t>
      </w:r>
      <w:r w:rsidR="003207AE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拓扑：32台集中器、每台集中器无线链接</w:t>
      </w:r>
      <w:r w:rsidR="000179F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256</w:t>
      </w:r>
      <w:r w:rsidR="003207AE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个</w:t>
      </w:r>
      <w:r w:rsid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耳标</w:t>
      </w:r>
    </w:p>
    <w:p w:rsidR="00DC712F" w:rsidRPr="00B77A57" w:rsidRDefault="00DC712F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· </w:t>
      </w:r>
      <w:r w:rsidR="003207AE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主站</w:t>
      </w:r>
      <w:r w:rsid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或智能终端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下载/存贮/分析集中器各</w:t>
      </w:r>
      <w:r w:rsid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耳标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节点体温数据。</w:t>
      </w:r>
    </w:p>
    <w:p w:rsidR="0007629B" w:rsidRDefault="00DC712F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lastRenderedPageBreak/>
        <w:t xml:space="preserve">· </w:t>
      </w:r>
      <w:r w:rsidR="00E2415A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实时显示</w:t>
      </w:r>
      <w:r w:rsidR="00D528C0">
        <w:rPr>
          <w:rFonts w:asciiTheme="minorEastAsia" w:hAnsiTheme="minorEastAsia" w:hint="eastAsia"/>
          <w:color w:val="000000"/>
          <w:szCs w:val="21"/>
          <w:shd w:val="clear" w:color="auto" w:fill="FFFFFF"/>
        </w:rPr>
        <w:t>牛</w:t>
      </w:r>
      <w:r w:rsidR="00FB16EE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</w:t>
      </w:r>
      <w:r w:rsidR="00351CCF"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体温曲线和</w:t>
      </w:r>
      <w:r w:rsidRPr="00B77A57">
        <w:rPr>
          <w:rFonts w:asciiTheme="minorEastAsia" w:hAnsiTheme="minorEastAsia" w:hint="eastAsia"/>
          <w:color w:val="000000"/>
          <w:szCs w:val="21"/>
          <w:shd w:val="clear" w:color="auto" w:fill="FFFFFF"/>
        </w:rPr>
        <w:t>繁育状态(疫病、发情、妊娠、产仔)。</w:t>
      </w:r>
    </w:p>
    <w:p w:rsidR="00367CEB" w:rsidRPr="00367CEB" w:rsidRDefault="00367CEB" w:rsidP="00367CEB">
      <w:pPr>
        <w:rPr>
          <w:szCs w:val="24"/>
        </w:rPr>
      </w:pPr>
      <w:r w:rsidRPr="00367CEB">
        <w:rPr>
          <w:rFonts w:asciiTheme="minorEastAsia" w:hAnsiTheme="minorEastAsia" w:hint="eastAsia"/>
          <w:szCs w:val="24"/>
        </w:rPr>
        <w:t>·</w:t>
      </w:r>
      <w:r>
        <w:rPr>
          <w:rFonts w:asciiTheme="minorEastAsia" w:hAnsiTheme="minorEastAsia" w:hint="eastAsia"/>
          <w:szCs w:val="24"/>
        </w:rPr>
        <w:t xml:space="preserve"> </w:t>
      </w:r>
      <w:r w:rsidRPr="00367CEB">
        <w:rPr>
          <w:rFonts w:hint="eastAsia"/>
          <w:szCs w:val="24"/>
        </w:rPr>
        <w:t>国际发明专利：</w:t>
      </w:r>
      <w:r w:rsidRPr="00367CEB">
        <w:rPr>
          <w:rFonts w:hint="eastAsia"/>
          <w:szCs w:val="24"/>
        </w:rPr>
        <w:t>PCT/CN20171083945</w:t>
      </w:r>
    </w:p>
    <w:p w:rsidR="00367CEB" w:rsidRPr="00367CEB" w:rsidRDefault="00367CEB" w:rsidP="00C031A4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B77A57" w:rsidRPr="00C67D2C" w:rsidRDefault="00B77A57" w:rsidP="00B77A57">
      <w:pPr>
        <w:spacing w:line="276" w:lineRule="auto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C67D2C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—应用案例</w:t>
      </w:r>
    </w:p>
    <w:p w:rsidR="00B77A57" w:rsidRPr="00C67D2C" w:rsidRDefault="00B77A57" w:rsidP="00B77A57">
      <w:pPr>
        <w:spacing w:line="276" w:lineRule="auto"/>
        <w:rPr>
          <w:rFonts w:asciiTheme="minorEastAsia" w:hAnsiTheme="minorEastAsia"/>
          <w:b/>
          <w:color w:val="000000"/>
          <w:szCs w:val="21"/>
          <w:shd w:val="clear" w:color="auto" w:fill="FFFFFF"/>
        </w:rPr>
      </w:pPr>
      <w:r w:rsidRPr="00C67D2C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测量獭兔体温  </w:t>
      </w:r>
      <w:r w:rsidR="00C67D2C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</w:t>
      </w:r>
      <w:r w:rsidRPr="00C67D2C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测量种猪体温  </w:t>
      </w:r>
      <w:r w:rsidR="00C67D2C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</w:t>
      </w:r>
      <w:r w:rsidRPr="00C67D2C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监测生猪体温    </w:t>
      </w:r>
      <w:r w:rsidR="00C67D2C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 w:rsidRPr="00C67D2C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红外测量蛋温度</w:t>
      </w:r>
    </w:p>
    <w:p w:rsidR="00B77A57" w:rsidRDefault="00E812A8" w:rsidP="00B77A57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899770" cy="6384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r="58993"/>
                    <a:stretch/>
                  </pic:blipFill>
                  <pic:spPr bwMode="auto">
                    <a:xfrm>
                      <a:off x="0" y="0"/>
                      <a:ext cx="908744" cy="644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</w:t>
      </w:r>
      <w:r>
        <w:rPr>
          <w:noProof/>
        </w:rPr>
        <w:drawing>
          <wp:inline distT="0" distB="0" distL="0" distR="0">
            <wp:extent cx="841248" cy="64240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r="76147"/>
                    <a:stretch/>
                  </pic:blipFill>
                  <pic:spPr bwMode="auto">
                    <a:xfrm>
                      <a:off x="0" y="0"/>
                      <a:ext cx="847683" cy="647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 </w:t>
      </w:r>
      <w:r>
        <w:rPr>
          <w:noProof/>
        </w:rPr>
        <w:drawing>
          <wp:inline distT="0" distB="0" distL="0" distR="0">
            <wp:extent cx="1247160" cy="58258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006" cy="58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</w:t>
      </w:r>
      <w:r>
        <w:rPr>
          <w:noProof/>
        </w:rPr>
        <w:drawing>
          <wp:inline distT="0" distB="0" distL="0" distR="0">
            <wp:extent cx="930859" cy="69273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569" cy="69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2A8" w:rsidRDefault="00E812A8" w:rsidP="00B77A57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大北农疫苗生产    深圳农</w:t>
      </w:r>
      <w:r w:rsidR="00872DE0">
        <w:rPr>
          <w:rFonts w:asciiTheme="minorEastAsia" w:hAnsiTheme="minorEastAsia" w:hint="eastAsia"/>
          <w:color w:val="000000"/>
          <w:szCs w:val="21"/>
          <w:shd w:val="clear" w:color="auto" w:fill="FFFFFF"/>
        </w:rPr>
        <w:t>贸种猪繁育        汉世伟疫病防控       依爱禽蛋卵化设备</w:t>
      </w:r>
    </w:p>
    <w:p w:rsidR="00872DE0" w:rsidRDefault="00872DE0" w:rsidP="00B77A57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872DE0" w:rsidRDefault="00872DE0" w:rsidP="00B77A57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987552" cy="923553"/>
            <wp:effectExtent l="0" t="0" r="0" b="0"/>
            <wp:docPr id="7" name="图片 7" descr="C:\Users\fmg01\Desktop\未标题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g01\Desktop\未标题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08" cy="92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  </w:t>
      </w:r>
      <w:r>
        <w:rPr>
          <w:rFonts w:asciiTheme="minorEastAsia" w:hAnsiTheme="minorEastAsia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1799539" cy="926393"/>
            <wp:effectExtent l="0" t="0" r="0" b="0"/>
            <wp:docPr id="8" name="图片 8" descr="C:\Users\fmg01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g01\Desktop\未标题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18" cy="92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  </w:t>
      </w:r>
      <w:r>
        <w:rPr>
          <w:noProof/>
        </w:rPr>
        <w:drawing>
          <wp:inline distT="0" distB="0" distL="0" distR="0">
            <wp:extent cx="1228954" cy="919609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301" cy="9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DE0" w:rsidRDefault="00872DE0" w:rsidP="00B77A57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872DE0" w:rsidRDefault="00872DE0" w:rsidP="00B77A57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872DE0" w:rsidRPr="00872DE0" w:rsidRDefault="00872DE0" w:rsidP="00872DE0">
      <w:pPr>
        <w:spacing w:line="276" w:lineRule="auto"/>
        <w:jc w:val="center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872DE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深圳市菲明格科技有限公司</w:t>
      </w:r>
    </w:p>
    <w:p w:rsidR="00872DE0" w:rsidRDefault="00872DE0" w:rsidP="00872DE0">
      <w:pPr>
        <w:spacing w:line="276" w:lineRule="auto"/>
        <w:jc w:val="center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地址：深圳市南山区南海大道1077号五楼，电话：13602571660，Email：</w:t>
      </w:r>
      <w:hyperlink r:id="rId17" w:history="1">
        <w:r w:rsidRPr="00E22098">
          <w:rPr>
            <w:rStyle w:val="a9"/>
            <w:rFonts w:asciiTheme="minorEastAsia" w:hAnsiTheme="minorEastAsia" w:hint="eastAsia"/>
            <w:szCs w:val="21"/>
            <w:shd w:val="clear" w:color="auto" w:fill="FFFFFF"/>
          </w:rPr>
          <w:t>zf@fmg-tech.com</w:t>
        </w:r>
      </w:hyperlink>
    </w:p>
    <w:p w:rsidR="00872DE0" w:rsidRPr="00872DE0" w:rsidRDefault="00872DE0" w:rsidP="00872DE0">
      <w:pPr>
        <w:spacing w:line="276" w:lineRule="auto"/>
        <w:jc w:val="center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www.fmg-tech.com</w:t>
      </w:r>
    </w:p>
    <w:sectPr w:rsidR="00872DE0" w:rsidRPr="00872DE0" w:rsidSect="00267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4B" w:rsidRDefault="00A1794B" w:rsidP="00995204">
      <w:r>
        <w:separator/>
      </w:r>
    </w:p>
  </w:endnote>
  <w:endnote w:type="continuationSeparator" w:id="0">
    <w:p w:rsidR="00A1794B" w:rsidRDefault="00A1794B" w:rsidP="0099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4B" w:rsidRDefault="00A1794B" w:rsidP="00995204">
      <w:r>
        <w:separator/>
      </w:r>
    </w:p>
  </w:footnote>
  <w:footnote w:type="continuationSeparator" w:id="0">
    <w:p w:rsidR="00A1794B" w:rsidRDefault="00A1794B" w:rsidP="00995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>
    <w:nsid w:val="54EE65AF"/>
    <w:multiLevelType w:val="hybridMultilevel"/>
    <w:tmpl w:val="3C20F342"/>
    <w:lvl w:ilvl="0" w:tplc="C7245466">
      <w:start w:val="3"/>
      <w:numFmt w:val="bullet"/>
      <w:lvlText w:val="·"/>
      <w:lvlJc w:val="left"/>
      <w:pPr>
        <w:ind w:left="67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>
    <w:nsid w:val="769F7F29"/>
    <w:multiLevelType w:val="multilevel"/>
    <w:tmpl w:val="000000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204"/>
    <w:rsid w:val="00001936"/>
    <w:rsid w:val="00004E89"/>
    <w:rsid w:val="0000522F"/>
    <w:rsid w:val="000157EE"/>
    <w:rsid w:val="000179FA"/>
    <w:rsid w:val="00020170"/>
    <w:rsid w:val="0002458F"/>
    <w:rsid w:val="0003092D"/>
    <w:rsid w:val="00032860"/>
    <w:rsid w:val="00045F5A"/>
    <w:rsid w:val="00061C34"/>
    <w:rsid w:val="000655F3"/>
    <w:rsid w:val="00070E2E"/>
    <w:rsid w:val="00074E32"/>
    <w:rsid w:val="0007629B"/>
    <w:rsid w:val="000816A2"/>
    <w:rsid w:val="000831F9"/>
    <w:rsid w:val="00086784"/>
    <w:rsid w:val="00092D64"/>
    <w:rsid w:val="00093C24"/>
    <w:rsid w:val="00093C7B"/>
    <w:rsid w:val="00093F23"/>
    <w:rsid w:val="000A09A7"/>
    <w:rsid w:val="000C7552"/>
    <w:rsid w:val="000D5ED5"/>
    <w:rsid w:val="000F3585"/>
    <w:rsid w:val="0011264A"/>
    <w:rsid w:val="001161C6"/>
    <w:rsid w:val="001320BC"/>
    <w:rsid w:val="00132FF5"/>
    <w:rsid w:val="00146266"/>
    <w:rsid w:val="00156A03"/>
    <w:rsid w:val="00166D7C"/>
    <w:rsid w:val="00167693"/>
    <w:rsid w:val="0017599D"/>
    <w:rsid w:val="001760C5"/>
    <w:rsid w:val="00176619"/>
    <w:rsid w:val="00184849"/>
    <w:rsid w:val="001855CA"/>
    <w:rsid w:val="001945EB"/>
    <w:rsid w:val="0019543E"/>
    <w:rsid w:val="001B6039"/>
    <w:rsid w:val="001B6657"/>
    <w:rsid w:val="001C0F52"/>
    <w:rsid w:val="001C24E0"/>
    <w:rsid w:val="001C49EE"/>
    <w:rsid w:val="001C4F13"/>
    <w:rsid w:val="001C6297"/>
    <w:rsid w:val="001D01D4"/>
    <w:rsid w:val="001D44BB"/>
    <w:rsid w:val="001E6520"/>
    <w:rsid w:val="001F0B38"/>
    <w:rsid w:val="001F5979"/>
    <w:rsid w:val="002012ED"/>
    <w:rsid w:val="00217D4C"/>
    <w:rsid w:val="00217FA1"/>
    <w:rsid w:val="00222DCA"/>
    <w:rsid w:val="002232B0"/>
    <w:rsid w:val="00230DDB"/>
    <w:rsid w:val="0023346A"/>
    <w:rsid w:val="00235500"/>
    <w:rsid w:val="00241E91"/>
    <w:rsid w:val="00242801"/>
    <w:rsid w:val="00247B7B"/>
    <w:rsid w:val="00253A19"/>
    <w:rsid w:val="00257CBB"/>
    <w:rsid w:val="002603FC"/>
    <w:rsid w:val="002676C9"/>
    <w:rsid w:val="00272801"/>
    <w:rsid w:val="002730E2"/>
    <w:rsid w:val="00276107"/>
    <w:rsid w:val="00282518"/>
    <w:rsid w:val="00286339"/>
    <w:rsid w:val="00293305"/>
    <w:rsid w:val="00294C91"/>
    <w:rsid w:val="0029529D"/>
    <w:rsid w:val="00295D0B"/>
    <w:rsid w:val="002A1737"/>
    <w:rsid w:val="002A549A"/>
    <w:rsid w:val="002A6C9C"/>
    <w:rsid w:val="002B2CE0"/>
    <w:rsid w:val="002B3594"/>
    <w:rsid w:val="002B42DE"/>
    <w:rsid w:val="002C401E"/>
    <w:rsid w:val="002C44D5"/>
    <w:rsid w:val="002C7D2F"/>
    <w:rsid w:val="002C7E8D"/>
    <w:rsid w:val="002E1A53"/>
    <w:rsid w:val="002E5148"/>
    <w:rsid w:val="002E7974"/>
    <w:rsid w:val="002F177E"/>
    <w:rsid w:val="002F25B7"/>
    <w:rsid w:val="003009C3"/>
    <w:rsid w:val="00310C07"/>
    <w:rsid w:val="003207AE"/>
    <w:rsid w:val="0033120B"/>
    <w:rsid w:val="003427E3"/>
    <w:rsid w:val="00351CCF"/>
    <w:rsid w:val="003537DF"/>
    <w:rsid w:val="00367CEB"/>
    <w:rsid w:val="003702FB"/>
    <w:rsid w:val="00373A54"/>
    <w:rsid w:val="00383111"/>
    <w:rsid w:val="003C7714"/>
    <w:rsid w:val="003D04F9"/>
    <w:rsid w:val="003E33A7"/>
    <w:rsid w:val="003E61F7"/>
    <w:rsid w:val="003E71FA"/>
    <w:rsid w:val="00402CAB"/>
    <w:rsid w:val="004124B0"/>
    <w:rsid w:val="0041251B"/>
    <w:rsid w:val="00415205"/>
    <w:rsid w:val="004218F3"/>
    <w:rsid w:val="00421B7F"/>
    <w:rsid w:val="004269F3"/>
    <w:rsid w:val="00446456"/>
    <w:rsid w:val="00446B17"/>
    <w:rsid w:val="004471AD"/>
    <w:rsid w:val="00456D38"/>
    <w:rsid w:val="00475DDA"/>
    <w:rsid w:val="004A1A17"/>
    <w:rsid w:val="004B46C3"/>
    <w:rsid w:val="004B488A"/>
    <w:rsid w:val="004C5BB6"/>
    <w:rsid w:val="004D640B"/>
    <w:rsid w:val="004E044B"/>
    <w:rsid w:val="004F59A9"/>
    <w:rsid w:val="00501203"/>
    <w:rsid w:val="005117A5"/>
    <w:rsid w:val="0051404C"/>
    <w:rsid w:val="005160D3"/>
    <w:rsid w:val="00537D68"/>
    <w:rsid w:val="00541B58"/>
    <w:rsid w:val="00541B79"/>
    <w:rsid w:val="0055468B"/>
    <w:rsid w:val="005624A5"/>
    <w:rsid w:val="00566F50"/>
    <w:rsid w:val="00567DC4"/>
    <w:rsid w:val="00572410"/>
    <w:rsid w:val="005731DD"/>
    <w:rsid w:val="005806A1"/>
    <w:rsid w:val="00580FA6"/>
    <w:rsid w:val="00582789"/>
    <w:rsid w:val="005940C0"/>
    <w:rsid w:val="00595E67"/>
    <w:rsid w:val="0059789F"/>
    <w:rsid w:val="005A10DD"/>
    <w:rsid w:val="005B7791"/>
    <w:rsid w:val="005C56D2"/>
    <w:rsid w:val="005D0FFE"/>
    <w:rsid w:val="005F1BE7"/>
    <w:rsid w:val="005F6FDE"/>
    <w:rsid w:val="0060019B"/>
    <w:rsid w:val="00611D2B"/>
    <w:rsid w:val="00626FFD"/>
    <w:rsid w:val="006342D9"/>
    <w:rsid w:val="00634EA9"/>
    <w:rsid w:val="00636A89"/>
    <w:rsid w:val="006520B9"/>
    <w:rsid w:val="006523DC"/>
    <w:rsid w:val="006540D0"/>
    <w:rsid w:val="00654FD3"/>
    <w:rsid w:val="0065755F"/>
    <w:rsid w:val="0066069F"/>
    <w:rsid w:val="006732C0"/>
    <w:rsid w:val="00673C90"/>
    <w:rsid w:val="00676764"/>
    <w:rsid w:val="00680CE5"/>
    <w:rsid w:val="006823C6"/>
    <w:rsid w:val="00691629"/>
    <w:rsid w:val="006A70F7"/>
    <w:rsid w:val="006E3989"/>
    <w:rsid w:val="006E42EC"/>
    <w:rsid w:val="006F113D"/>
    <w:rsid w:val="006F4980"/>
    <w:rsid w:val="00700416"/>
    <w:rsid w:val="00700814"/>
    <w:rsid w:val="0071130F"/>
    <w:rsid w:val="00716C30"/>
    <w:rsid w:val="00721657"/>
    <w:rsid w:val="0072200E"/>
    <w:rsid w:val="007257EF"/>
    <w:rsid w:val="00726455"/>
    <w:rsid w:val="00726689"/>
    <w:rsid w:val="0073275E"/>
    <w:rsid w:val="00736803"/>
    <w:rsid w:val="00746191"/>
    <w:rsid w:val="0075082F"/>
    <w:rsid w:val="0075422B"/>
    <w:rsid w:val="00756C02"/>
    <w:rsid w:val="007628B6"/>
    <w:rsid w:val="007878CC"/>
    <w:rsid w:val="00790095"/>
    <w:rsid w:val="007934F0"/>
    <w:rsid w:val="00796828"/>
    <w:rsid w:val="00797279"/>
    <w:rsid w:val="007A0190"/>
    <w:rsid w:val="007A7199"/>
    <w:rsid w:val="007B2595"/>
    <w:rsid w:val="007B4C3F"/>
    <w:rsid w:val="007C26AD"/>
    <w:rsid w:val="007C38AD"/>
    <w:rsid w:val="007C3BC0"/>
    <w:rsid w:val="007D0A2D"/>
    <w:rsid w:val="007D21C8"/>
    <w:rsid w:val="007D5216"/>
    <w:rsid w:val="007D67E7"/>
    <w:rsid w:val="007D7264"/>
    <w:rsid w:val="007D73BB"/>
    <w:rsid w:val="007E0B13"/>
    <w:rsid w:val="007E0BD4"/>
    <w:rsid w:val="007E3939"/>
    <w:rsid w:val="007E4C7C"/>
    <w:rsid w:val="007E5673"/>
    <w:rsid w:val="007F1C97"/>
    <w:rsid w:val="007F418E"/>
    <w:rsid w:val="00801976"/>
    <w:rsid w:val="00803BC3"/>
    <w:rsid w:val="0080475D"/>
    <w:rsid w:val="008106E8"/>
    <w:rsid w:val="0082634F"/>
    <w:rsid w:val="00831A51"/>
    <w:rsid w:val="0083476B"/>
    <w:rsid w:val="0083655D"/>
    <w:rsid w:val="00845A71"/>
    <w:rsid w:val="00855BE4"/>
    <w:rsid w:val="00861F6F"/>
    <w:rsid w:val="0086447F"/>
    <w:rsid w:val="00865145"/>
    <w:rsid w:val="00872DE0"/>
    <w:rsid w:val="008902BE"/>
    <w:rsid w:val="0089158A"/>
    <w:rsid w:val="008953AF"/>
    <w:rsid w:val="008A33B6"/>
    <w:rsid w:val="008A4684"/>
    <w:rsid w:val="008B24F5"/>
    <w:rsid w:val="008B28E4"/>
    <w:rsid w:val="008B6DF6"/>
    <w:rsid w:val="008C2460"/>
    <w:rsid w:val="008C5B64"/>
    <w:rsid w:val="008C74AD"/>
    <w:rsid w:val="008D0CAD"/>
    <w:rsid w:val="008D34B5"/>
    <w:rsid w:val="008D479C"/>
    <w:rsid w:val="008E7838"/>
    <w:rsid w:val="008E7AA9"/>
    <w:rsid w:val="008E7E30"/>
    <w:rsid w:val="009014BC"/>
    <w:rsid w:val="00902506"/>
    <w:rsid w:val="00922D3C"/>
    <w:rsid w:val="0093350A"/>
    <w:rsid w:val="00935B60"/>
    <w:rsid w:val="00965E2D"/>
    <w:rsid w:val="009671BC"/>
    <w:rsid w:val="009720F1"/>
    <w:rsid w:val="00975818"/>
    <w:rsid w:val="00976A80"/>
    <w:rsid w:val="00976DF5"/>
    <w:rsid w:val="00994B31"/>
    <w:rsid w:val="00995204"/>
    <w:rsid w:val="009F1182"/>
    <w:rsid w:val="00A001EA"/>
    <w:rsid w:val="00A035AA"/>
    <w:rsid w:val="00A04419"/>
    <w:rsid w:val="00A04DCE"/>
    <w:rsid w:val="00A10104"/>
    <w:rsid w:val="00A13ECA"/>
    <w:rsid w:val="00A1794B"/>
    <w:rsid w:val="00A22267"/>
    <w:rsid w:val="00A22594"/>
    <w:rsid w:val="00A2541A"/>
    <w:rsid w:val="00A25BA5"/>
    <w:rsid w:val="00A353A5"/>
    <w:rsid w:val="00A42DF9"/>
    <w:rsid w:val="00A46F69"/>
    <w:rsid w:val="00A51041"/>
    <w:rsid w:val="00A519BB"/>
    <w:rsid w:val="00A52BE7"/>
    <w:rsid w:val="00A52CAD"/>
    <w:rsid w:val="00A54D9D"/>
    <w:rsid w:val="00A60741"/>
    <w:rsid w:val="00A674D9"/>
    <w:rsid w:val="00A67960"/>
    <w:rsid w:val="00A7078B"/>
    <w:rsid w:val="00A74FA7"/>
    <w:rsid w:val="00A84E1E"/>
    <w:rsid w:val="00A8615D"/>
    <w:rsid w:val="00A93FFD"/>
    <w:rsid w:val="00A9497D"/>
    <w:rsid w:val="00AB2B56"/>
    <w:rsid w:val="00AB5C7F"/>
    <w:rsid w:val="00AC6963"/>
    <w:rsid w:val="00AF6898"/>
    <w:rsid w:val="00AF7921"/>
    <w:rsid w:val="00AF7F02"/>
    <w:rsid w:val="00B02DFB"/>
    <w:rsid w:val="00B05ADF"/>
    <w:rsid w:val="00B24B94"/>
    <w:rsid w:val="00B3279E"/>
    <w:rsid w:val="00B3407A"/>
    <w:rsid w:val="00B37059"/>
    <w:rsid w:val="00B44616"/>
    <w:rsid w:val="00B4753C"/>
    <w:rsid w:val="00B5064B"/>
    <w:rsid w:val="00B53A73"/>
    <w:rsid w:val="00B53E07"/>
    <w:rsid w:val="00B61BDD"/>
    <w:rsid w:val="00B701B3"/>
    <w:rsid w:val="00B75608"/>
    <w:rsid w:val="00B77A57"/>
    <w:rsid w:val="00B860E3"/>
    <w:rsid w:val="00B868AE"/>
    <w:rsid w:val="00BA2919"/>
    <w:rsid w:val="00BB08A8"/>
    <w:rsid w:val="00BB23EC"/>
    <w:rsid w:val="00BC348A"/>
    <w:rsid w:val="00BC7367"/>
    <w:rsid w:val="00BF394B"/>
    <w:rsid w:val="00BF647F"/>
    <w:rsid w:val="00C00512"/>
    <w:rsid w:val="00C011DE"/>
    <w:rsid w:val="00C031A4"/>
    <w:rsid w:val="00C14B2C"/>
    <w:rsid w:val="00C16B11"/>
    <w:rsid w:val="00C3297D"/>
    <w:rsid w:val="00C41AB2"/>
    <w:rsid w:val="00C43850"/>
    <w:rsid w:val="00C4616F"/>
    <w:rsid w:val="00C51740"/>
    <w:rsid w:val="00C520D8"/>
    <w:rsid w:val="00C53FE7"/>
    <w:rsid w:val="00C60335"/>
    <w:rsid w:val="00C67D2C"/>
    <w:rsid w:val="00C71086"/>
    <w:rsid w:val="00C97AEC"/>
    <w:rsid w:val="00CA25C5"/>
    <w:rsid w:val="00CB1A0E"/>
    <w:rsid w:val="00CB52FB"/>
    <w:rsid w:val="00CB57CA"/>
    <w:rsid w:val="00CB73C7"/>
    <w:rsid w:val="00CC0AED"/>
    <w:rsid w:val="00CC519A"/>
    <w:rsid w:val="00CD490D"/>
    <w:rsid w:val="00CF2A99"/>
    <w:rsid w:val="00D032CA"/>
    <w:rsid w:val="00D03331"/>
    <w:rsid w:val="00D1206D"/>
    <w:rsid w:val="00D14313"/>
    <w:rsid w:val="00D167D1"/>
    <w:rsid w:val="00D16BE1"/>
    <w:rsid w:val="00D2719F"/>
    <w:rsid w:val="00D301B2"/>
    <w:rsid w:val="00D377BC"/>
    <w:rsid w:val="00D37985"/>
    <w:rsid w:val="00D40863"/>
    <w:rsid w:val="00D528C0"/>
    <w:rsid w:val="00D53E02"/>
    <w:rsid w:val="00D61A16"/>
    <w:rsid w:val="00D678C5"/>
    <w:rsid w:val="00D703E9"/>
    <w:rsid w:val="00D72CBE"/>
    <w:rsid w:val="00D83010"/>
    <w:rsid w:val="00D90E21"/>
    <w:rsid w:val="00D922D0"/>
    <w:rsid w:val="00D93088"/>
    <w:rsid w:val="00D959CE"/>
    <w:rsid w:val="00D95E05"/>
    <w:rsid w:val="00D97361"/>
    <w:rsid w:val="00DA5EAF"/>
    <w:rsid w:val="00DA7FEB"/>
    <w:rsid w:val="00DB0369"/>
    <w:rsid w:val="00DB16D4"/>
    <w:rsid w:val="00DB3BA3"/>
    <w:rsid w:val="00DC2F53"/>
    <w:rsid w:val="00DC6BDB"/>
    <w:rsid w:val="00DC6BEB"/>
    <w:rsid w:val="00DC712F"/>
    <w:rsid w:val="00DD0C7A"/>
    <w:rsid w:val="00DD27E8"/>
    <w:rsid w:val="00DD2EF1"/>
    <w:rsid w:val="00DD6CF8"/>
    <w:rsid w:val="00DE1445"/>
    <w:rsid w:val="00DF479B"/>
    <w:rsid w:val="00E107C2"/>
    <w:rsid w:val="00E154A5"/>
    <w:rsid w:val="00E15BD4"/>
    <w:rsid w:val="00E17E01"/>
    <w:rsid w:val="00E2415A"/>
    <w:rsid w:val="00E51A94"/>
    <w:rsid w:val="00E51D52"/>
    <w:rsid w:val="00E524ED"/>
    <w:rsid w:val="00E5355B"/>
    <w:rsid w:val="00E5376B"/>
    <w:rsid w:val="00E565F8"/>
    <w:rsid w:val="00E6684C"/>
    <w:rsid w:val="00E676BD"/>
    <w:rsid w:val="00E70BDB"/>
    <w:rsid w:val="00E73A65"/>
    <w:rsid w:val="00E812A8"/>
    <w:rsid w:val="00E90B89"/>
    <w:rsid w:val="00EB1613"/>
    <w:rsid w:val="00EB241D"/>
    <w:rsid w:val="00EB288E"/>
    <w:rsid w:val="00EC1C6A"/>
    <w:rsid w:val="00ED438F"/>
    <w:rsid w:val="00ED6CFF"/>
    <w:rsid w:val="00ED7F2E"/>
    <w:rsid w:val="00EE0407"/>
    <w:rsid w:val="00EE356A"/>
    <w:rsid w:val="00EE6355"/>
    <w:rsid w:val="00EE700F"/>
    <w:rsid w:val="00EF12C8"/>
    <w:rsid w:val="00EF1CB4"/>
    <w:rsid w:val="00F00E07"/>
    <w:rsid w:val="00F0114C"/>
    <w:rsid w:val="00F05F7D"/>
    <w:rsid w:val="00F10516"/>
    <w:rsid w:val="00F10AD7"/>
    <w:rsid w:val="00F1171F"/>
    <w:rsid w:val="00F12ED7"/>
    <w:rsid w:val="00F135C7"/>
    <w:rsid w:val="00F1689A"/>
    <w:rsid w:val="00F2168E"/>
    <w:rsid w:val="00F31A63"/>
    <w:rsid w:val="00F31D86"/>
    <w:rsid w:val="00F32A7D"/>
    <w:rsid w:val="00F36EBE"/>
    <w:rsid w:val="00F40520"/>
    <w:rsid w:val="00F61A03"/>
    <w:rsid w:val="00FA7702"/>
    <w:rsid w:val="00FB16EE"/>
    <w:rsid w:val="00FB3E5A"/>
    <w:rsid w:val="00FB51CA"/>
    <w:rsid w:val="00FB79C2"/>
    <w:rsid w:val="00FC5A64"/>
    <w:rsid w:val="00FD1DD4"/>
    <w:rsid w:val="00FE4B0A"/>
    <w:rsid w:val="00FE63DB"/>
    <w:rsid w:val="00FF17F7"/>
    <w:rsid w:val="00FF4CE5"/>
    <w:rsid w:val="00FF7548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2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21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21C8"/>
    <w:rPr>
      <w:sz w:val="18"/>
      <w:szCs w:val="18"/>
    </w:rPr>
  </w:style>
  <w:style w:type="paragraph" w:styleId="a6">
    <w:name w:val="Normal (Web)"/>
    <w:basedOn w:val="a"/>
    <w:uiPriority w:val="99"/>
    <w:unhideWhenUsed/>
    <w:rsid w:val="00D37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BA2919"/>
    <w:rPr>
      <w:b/>
      <w:bCs/>
    </w:rPr>
  </w:style>
  <w:style w:type="paragraph" w:styleId="a8">
    <w:name w:val="List Paragraph"/>
    <w:basedOn w:val="a"/>
    <w:uiPriority w:val="34"/>
    <w:qFormat/>
    <w:rsid w:val="006E398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872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2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2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21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21C8"/>
    <w:rPr>
      <w:sz w:val="18"/>
      <w:szCs w:val="18"/>
    </w:rPr>
  </w:style>
  <w:style w:type="paragraph" w:styleId="a6">
    <w:name w:val="Normal (Web)"/>
    <w:basedOn w:val="a"/>
    <w:uiPriority w:val="99"/>
    <w:unhideWhenUsed/>
    <w:rsid w:val="00D37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BA2919"/>
    <w:rPr>
      <w:b/>
      <w:bCs/>
    </w:rPr>
  </w:style>
  <w:style w:type="paragraph" w:styleId="a8">
    <w:name w:val="List Paragraph"/>
    <w:basedOn w:val="a"/>
    <w:uiPriority w:val="34"/>
    <w:qFormat/>
    <w:rsid w:val="006E39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zf@fmg-tech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6C15-BBE0-4912-A520-2A9A5767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2018-12-07T01:29:00Z</dcterms:created>
  <dcterms:modified xsi:type="dcterms:W3CDTF">2018-12-25T07:20:00Z</dcterms:modified>
</cp:coreProperties>
</file>