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26C" w:rsidRPr="0008726C" w:rsidRDefault="00FC0A49">
      <w:pPr>
        <w:rPr>
          <w:b/>
          <w:sz w:val="24"/>
          <w:szCs w:val="24"/>
        </w:rPr>
      </w:pPr>
      <w:r w:rsidRPr="00FC0A49">
        <w:rPr>
          <w:b/>
          <w:sz w:val="24"/>
          <w:szCs w:val="24"/>
        </w:rPr>
        <w:t xml:space="preserve">industrial inkjet empty bottles/Plastic Container/Ink Cartridges/Blank Bottles for mall character ink, industrial ink jet </w:t>
      </w:r>
      <w:proofErr w:type="spellStart"/>
      <w:r w:rsidRPr="00FC0A49">
        <w:rPr>
          <w:b/>
          <w:sz w:val="24"/>
          <w:szCs w:val="24"/>
        </w:rPr>
        <w:t>ink,continuous</w:t>
      </w:r>
      <w:proofErr w:type="spellEnd"/>
      <w:r w:rsidRPr="00FC0A49">
        <w:rPr>
          <w:b/>
          <w:sz w:val="24"/>
          <w:szCs w:val="24"/>
        </w:rPr>
        <w:t xml:space="preserve"> ink jet ink ,DOD </w:t>
      </w:r>
      <w:proofErr w:type="spellStart"/>
      <w:r w:rsidRPr="00FC0A49">
        <w:rPr>
          <w:b/>
          <w:sz w:val="24"/>
          <w:szCs w:val="24"/>
        </w:rPr>
        <w:t>ink,cij</w:t>
      </w:r>
      <w:proofErr w:type="spellEnd"/>
      <w:r w:rsidRPr="00FC0A49">
        <w:rPr>
          <w:b/>
          <w:sz w:val="24"/>
          <w:szCs w:val="24"/>
        </w:rPr>
        <w:t xml:space="preserve"> </w:t>
      </w:r>
      <w:proofErr w:type="spellStart"/>
      <w:r w:rsidRPr="00FC0A49">
        <w:rPr>
          <w:b/>
          <w:sz w:val="24"/>
          <w:szCs w:val="24"/>
        </w:rPr>
        <w:t>ink,cij</w:t>
      </w:r>
      <w:proofErr w:type="spellEnd"/>
      <w:r w:rsidRPr="00FC0A49">
        <w:rPr>
          <w:b/>
          <w:sz w:val="24"/>
          <w:szCs w:val="24"/>
        </w:rPr>
        <w:t xml:space="preserve"> make-up, </w:t>
      </w:r>
      <w:proofErr w:type="spellStart"/>
      <w:r w:rsidRPr="00FC0A49">
        <w:rPr>
          <w:b/>
          <w:sz w:val="24"/>
          <w:szCs w:val="24"/>
        </w:rPr>
        <w:t>cij</w:t>
      </w:r>
      <w:proofErr w:type="spellEnd"/>
      <w:r w:rsidRPr="00FC0A49">
        <w:rPr>
          <w:b/>
          <w:sz w:val="24"/>
          <w:szCs w:val="24"/>
        </w:rPr>
        <w:t xml:space="preserve"> solvent, </w:t>
      </w:r>
      <w:proofErr w:type="spellStart"/>
      <w:r w:rsidRPr="00FC0A49">
        <w:rPr>
          <w:b/>
          <w:sz w:val="24"/>
          <w:szCs w:val="24"/>
        </w:rPr>
        <w:t>cleanning</w:t>
      </w:r>
      <w:proofErr w:type="spellEnd"/>
      <w:r w:rsidRPr="00FC0A49">
        <w:rPr>
          <w:b/>
          <w:sz w:val="24"/>
          <w:szCs w:val="24"/>
        </w:rPr>
        <w:t xml:space="preserve"> </w:t>
      </w:r>
      <w:proofErr w:type="spellStart"/>
      <w:r w:rsidRPr="00FC0A49">
        <w:rPr>
          <w:b/>
          <w:sz w:val="24"/>
          <w:szCs w:val="24"/>
        </w:rPr>
        <w:t>solution,ink</w:t>
      </w:r>
      <w:proofErr w:type="spellEnd"/>
      <w:r w:rsidRPr="00FC0A49">
        <w:rPr>
          <w:b/>
          <w:sz w:val="24"/>
          <w:szCs w:val="24"/>
        </w:rPr>
        <w:t xml:space="preserve"> jet compatible </w:t>
      </w:r>
      <w:proofErr w:type="spellStart"/>
      <w:r w:rsidRPr="00FC0A49">
        <w:rPr>
          <w:b/>
          <w:sz w:val="24"/>
          <w:szCs w:val="24"/>
        </w:rPr>
        <w:t>consumables,Printing</w:t>
      </w:r>
      <w:proofErr w:type="spellEnd"/>
      <w:r w:rsidRPr="00FC0A49">
        <w:rPr>
          <w:b/>
          <w:sz w:val="24"/>
          <w:szCs w:val="24"/>
        </w:rPr>
        <w:t xml:space="preserve"> Ink &amp; Paint Raw Material (suitable for Domino,Willett,Videojet,Linx,Imaje,Hitachi,EBS,Metronic,Critronix continuous inkjet printer machine )</w:t>
      </w:r>
    </w:p>
    <w:p w:rsidR="0008726C" w:rsidRPr="0008726C" w:rsidRDefault="0008726C">
      <w:pPr>
        <w:rPr>
          <w:b/>
          <w:sz w:val="24"/>
          <w:szCs w:val="24"/>
        </w:rPr>
      </w:pPr>
    </w:p>
    <w:p w:rsidR="0008726C" w:rsidRDefault="0008726C">
      <w:r>
        <w:rPr>
          <w:noProof/>
        </w:rPr>
        <w:drawing>
          <wp:inline distT="0" distB="0" distL="0" distR="0" wp14:anchorId="18B12BB3" wp14:editId="1F94E55C">
            <wp:extent cx="4772025" cy="3286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6C" w:rsidRDefault="0008726C">
      <w:r>
        <w:rPr>
          <w:noProof/>
        </w:rPr>
        <w:drawing>
          <wp:inline distT="0" distB="0" distL="0" distR="0" wp14:anchorId="7EED4C58" wp14:editId="7096CD11">
            <wp:extent cx="4743450" cy="3086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6C" w:rsidRDefault="00FC0A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CE72BE" wp14:editId="54E13288">
            <wp:extent cx="4657725" cy="3343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49" w:rsidRDefault="00FC0A49">
      <w:pPr>
        <w:rPr>
          <w:rFonts w:hint="eastAsia"/>
        </w:rPr>
      </w:pPr>
      <w:r>
        <w:rPr>
          <w:noProof/>
        </w:rPr>
        <w:drawing>
          <wp:inline distT="0" distB="0" distL="0" distR="0" wp14:anchorId="44E948A6" wp14:editId="1C2234BB">
            <wp:extent cx="4486275" cy="4086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49" w:rsidRDefault="00FC0A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F0A3B0" wp14:editId="466A760D">
            <wp:extent cx="4800600" cy="3381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49" w:rsidRDefault="00FC0A49">
      <w:pPr>
        <w:rPr>
          <w:rFonts w:hint="eastAsia"/>
        </w:rPr>
      </w:pPr>
      <w:r>
        <w:rPr>
          <w:noProof/>
        </w:rPr>
        <w:drawing>
          <wp:inline distT="0" distB="0" distL="0" distR="0" wp14:anchorId="112FD3EB" wp14:editId="535CFB3A">
            <wp:extent cx="4638675" cy="3009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49" w:rsidRDefault="00FC0A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5A10EA" wp14:editId="53DE5649">
            <wp:extent cx="4752975" cy="36290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49" w:rsidRDefault="00FC0A49">
      <w:pPr>
        <w:rPr>
          <w:rFonts w:hint="eastAsia"/>
        </w:rPr>
      </w:pPr>
      <w:r>
        <w:rPr>
          <w:noProof/>
        </w:rPr>
        <w:drawing>
          <wp:inline distT="0" distB="0" distL="0" distR="0" wp14:anchorId="5510C705" wp14:editId="194E596E">
            <wp:extent cx="4762500" cy="33051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49" w:rsidRDefault="00FC0A49">
      <w:r>
        <w:rPr>
          <w:noProof/>
        </w:rPr>
        <w:lastRenderedPageBreak/>
        <w:drawing>
          <wp:inline distT="0" distB="0" distL="0" distR="0" wp14:anchorId="1C886D67" wp14:editId="17BEA730">
            <wp:extent cx="4552950" cy="28289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6C" w:rsidRDefault="00FC0A49">
      <w:pPr>
        <w:rPr>
          <w:rFonts w:hint="eastAsia"/>
        </w:rPr>
      </w:pPr>
      <w:r>
        <w:rPr>
          <w:noProof/>
        </w:rPr>
        <w:drawing>
          <wp:inline distT="0" distB="0" distL="0" distR="0" wp14:anchorId="13635323" wp14:editId="64792494">
            <wp:extent cx="4762500" cy="3486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49" w:rsidRDefault="00FC0A49">
      <w:r>
        <w:rPr>
          <w:noProof/>
        </w:rPr>
        <w:lastRenderedPageBreak/>
        <w:drawing>
          <wp:inline distT="0" distB="0" distL="0" distR="0" wp14:anchorId="5CFDFD38" wp14:editId="67BA73A0">
            <wp:extent cx="4543425" cy="33718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A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D7"/>
    <w:rsid w:val="0008726C"/>
    <w:rsid w:val="008761F9"/>
    <w:rsid w:val="00B956D7"/>
    <w:rsid w:val="00FC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72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726C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0872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72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726C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0872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carvin</dc:creator>
  <cp:keywords/>
  <dc:description/>
  <cp:lastModifiedBy>carvin</cp:lastModifiedBy>
  <cp:revision>3</cp:revision>
  <dcterms:created xsi:type="dcterms:W3CDTF">2013-08-07T02:48:00Z</dcterms:created>
  <dcterms:modified xsi:type="dcterms:W3CDTF">2013-08-07T03:02:00Z</dcterms:modified>
</cp:coreProperties>
</file>